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0"/>
        <w:gridCol w:w="2372"/>
      </w:tblGrid>
      <w:tr w:rsidR="00054737" w:rsidTr="00054737">
        <w:tc>
          <w:tcPr>
            <w:tcW w:w="6912" w:type="dxa"/>
            <w:hideMark/>
          </w:tcPr>
          <w:p w:rsidR="00054737" w:rsidRDefault="0005473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OSNOVNA ŠKOLA BANA JOSIPA JELAČIĆA</w:t>
            </w:r>
          </w:p>
          <w:p w:rsidR="00054737" w:rsidRDefault="0005473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Podgradski odv. 1, 10090 Zagreb</w:t>
            </w:r>
          </w:p>
          <w:p w:rsidR="00054737" w:rsidRDefault="0005473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Tel: 01/3491879, Fax: 01/3490664</w:t>
            </w:r>
          </w:p>
          <w:p w:rsidR="00054737" w:rsidRDefault="00054737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ured@os-bana-jjelacica-zg.skole.hr</w:t>
              </w:r>
            </w:hyperlink>
          </w:p>
        </w:tc>
        <w:tc>
          <w:tcPr>
            <w:tcW w:w="2376" w:type="dxa"/>
            <w:hideMark/>
          </w:tcPr>
          <w:p w:rsidR="00054737" w:rsidRDefault="00054737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E02" w:rsidRPr="00635406" w:rsidRDefault="00F31E0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635406">
        <w:rPr>
          <w:rFonts w:ascii="Verdana" w:eastAsia="Times New Roman" w:hAnsi="Verdana" w:cs="Times New Roman"/>
          <w:sz w:val="18"/>
          <w:szCs w:val="18"/>
          <w:lang w:eastAsia="hr-HR"/>
        </w:rPr>
        <w:t>KLASA:</w:t>
      </w:r>
      <w:r w:rsidR="00C13059">
        <w:rPr>
          <w:rFonts w:ascii="Verdana" w:eastAsia="Times New Roman" w:hAnsi="Verdana" w:cs="Times New Roman"/>
          <w:sz w:val="18"/>
          <w:szCs w:val="18"/>
          <w:lang w:eastAsia="hr-HR"/>
        </w:rPr>
        <w:t>112-04/23-01/11</w:t>
      </w:r>
      <w:r w:rsidR="00F27C07" w:rsidRPr="00635406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</w:p>
    <w:p w:rsidR="00F31E02" w:rsidRPr="001F2D64" w:rsidRDefault="00F31E02" w:rsidP="008C5A98">
      <w:pPr>
        <w:spacing w:after="0" w:line="312" w:lineRule="auto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635406">
        <w:rPr>
          <w:rFonts w:ascii="Verdana" w:eastAsia="Times New Roman" w:hAnsi="Verdana" w:cs="Times New Roman"/>
          <w:sz w:val="18"/>
          <w:szCs w:val="18"/>
          <w:lang w:eastAsia="hr-HR"/>
        </w:rPr>
        <w:t>URBROJ:</w:t>
      </w:r>
      <w:r w:rsidR="008C5A98" w:rsidRPr="00635406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  <w:r w:rsidRPr="00635406">
        <w:rPr>
          <w:rFonts w:ascii="Verdana" w:eastAsia="Times New Roman" w:hAnsi="Verdana" w:cs="Times New Roman"/>
          <w:sz w:val="18"/>
          <w:szCs w:val="18"/>
          <w:lang w:eastAsia="hr-HR"/>
        </w:rPr>
        <w:t>251-1</w:t>
      </w:r>
      <w:r w:rsidR="008C5A98" w:rsidRPr="00635406">
        <w:rPr>
          <w:rFonts w:ascii="Verdana" w:eastAsia="Times New Roman" w:hAnsi="Verdana" w:cs="Times New Roman"/>
          <w:sz w:val="18"/>
          <w:szCs w:val="18"/>
          <w:lang w:eastAsia="hr-HR"/>
        </w:rPr>
        <w:t>8</w:t>
      </w:r>
      <w:r w:rsidRPr="00635406">
        <w:rPr>
          <w:rFonts w:ascii="Verdana" w:eastAsia="Times New Roman" w:hAnsi="Verdana" w:cs="Times New Roman"/>
          <w:sz w:val="18"/>
          <w:szCs w:val="18"/>
          <w:lang w:eastAsia="hr-HR"/>
        </w:rPr>
        <w:t>3</w:t>
      </w:r>
      <w:r w:rsidR="00683109">
        <w:rPr>
          <w:rFonts w:ascii="Verdana" w:eastAsia="Times New Roman" w:hAnsi="Verdana" w:cs="Times New Roman"/>
          <w:sz w:val="18"/>
          <w:szCs w:val="18"/>
          <w:lang w:eastAsia="hr-HR"/>
        </w:rPr>
        <w:t>/</w:t>
      </w:r>
      <w:r w:rsidR="00C13059">
        <w:rPr>
          <w:rFonts w:ascii="Verdana" w:eastAsia="Times New Roman" w:hAnsi="Verdana" w:cs="Times New Roman"/>
          <w:sz w:val="18"/>
          <w:szCs w:val="18"/>
          <w:lang w:eastAsia="hr-HR"/>
        </w:rPr>
        <w:t>01-23-2</w:t>
      </w: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U Zagrebu, 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  <w:r w:rsidR="00C13059">
        <w:rPr>
          <w:rFonts w:ascii="Verdana" w:eastAsia="Times New Roman" w:hAnsi="Verdana" w:cs="Times New Roman"/>
          <w:bCs/>
          <w:sz w:val="18"/>
          <w:szCs w:val="18"/>
          <w:lang w:eastAsia="hr-HR"/>
        </w:rPr>
        <w:t>30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. </w:t>
      </w:r>
      <w:r w:rsidR="00C13059">
        <w:rPr>
          <w:rFonts w:ascii="Verdana" w:eastAsia="Times New Roman" w:hAnsi="Verdana" w:cs="Times New Roman"/>
          <w:bCs/>
          <w:sz w:val="18"/>
          <w:szCs w:val="18"/>
          <w:lang w:eastAsia="hr-HR"/>
        </w:rPr>
        <w:t>6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. 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2</w:t>
      </w: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0</w:t>
      </w:r>
      <w:r w:rsidR="00683109">
        <w:rPr>
          <w:rFonts w:ascii="Verdana" w:eastAsia="Times New Roman" w:hAnsi="Verdana" w:cs="Times New Roman"/>
          <w:bCs/>
          <w:sz w:val="18"/>
          <w:szCs w:val="18"/>
          <w:lang w:eastAsia="hr-HR"/>
        </w:rPr>
        <w:t>23</w:t>
      </w: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.</w:t>
      </w:r>
    </w:p>
    <w:p w:rsidR="001826E3" w:rsidRDefault="001826E3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683109" w:rsidRDefault="00683109" w:rsidP="0068310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 temelju članka </w:t>
      </w:r>
      <w:r w:rsidR="00C13059">
        <w:rPr>
          <w:rFonts w:ascii="Verdana" w:hAnsi="Verdana"/>
          <w:color w:val="000000"/>
          <w:sz w:val="20"/>
          <w:szCs w:val="20"/>
        </w:rPr>
        <w:t xml:space="preserve">114. i </w:t>
      </w:r>
      <w:r>
        <w:rPr>
          <w:rFonts w:ascii="Verdana" w:hAnsi="Verdana"/>
          <w:color w:val="000000"/>
          <w:sz w:val="20"/>
          <w:szCs w:val="20"/>
        </w:rPr>
        <w:t>125. Zakona o odgoju i obrazovanju u osnovnoj i srednjoj školi (NN 87/08, 86/09, 92/10, 105/10, 90/11, 5/12, 16/12, 86/12, 126/12, 94/13, 152/14, 07/17, 68/18, 98/19, 64/20</w:t>
      </w:r>
      <w:r>
        <w:rPr>
          <w:rFonts w:ascii="Verdana" w:hAnsi="Verdana"/>
          <w:color w:val="000000"/>
          <w:sz w:val="20"/>
          <w:szCs w:val="20"/>
        </w:rPr>
        <w:t>, 151/22</w:t>
      </w:r>
      <w:r>
        <w:rPr>
          <w:rFonts w:ascii="Verdana" w:hAnsi="Verdana"/>
          <w:color w:val="000000"/>
          <w:sz w:val="20"/>
          <w:szCs w:val="20"/>
        </w:rPr>
        <w:t xml:space="preserve">) i članka </w:t>
      </w:r>
      <w:r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 xml:space="preserve">. Pravilnika o načinu i postupku zapošljavanja u Osnovnoj školi </w:t>
      </w:r>
      <w:r>
        <w:rPr>
          <w:rFonts w:ascii="Verdana" w:hAnsi="Verdana"/>
          <w:color w:val="000000"/>
          <w:sz w:val="20"/>
          <w:szCs w:val="20"/>
        </w:rPr>
        <w:t>bana Josipa Jelačića</w:t>
      </w:r>
      <w:r>
        <w:rPr>
          <w:rFonts w:ascii="Verdana" w:hAnsi="Verdana"/>
          <w:color w:val="000000"/>
          <w:sz w:val="20"/>
          <w:szCs w:val="20"/>
        </w:rPr>
        <w:t xml:space="preserve">, ravnateljica Osnovne škole bana Josipa Jelačića, Zagreb, </w:t>
      </w:r>
      <w:r>
        <w:rPr>
          <w:rFonts w:ascii="Verdana" w:hAnsi="Verdana"/>
          <w:color w:val="000000"/>
          <w:sz w:val="20"/>
          <w:szCs w:val="20"/>
        </w:rPr>
        <w:t>Podgradski odv.</w:t>
      </w:r>
      <w:r w:rsidR="00C1305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 donosi</w:t>
      </w:r>
      <w:r w:rsidR="00C13059">
        <w:rPr>
          <w:rFonts w:ascii="Verdana" w:hAnsi="Verdana"/>
          <w:color w:val="000000"/>
          <w:sz w:val="20"/>
          <w:szCs w:val="20"/>
        </w:rPr>
        <w:t xml:space="preserve"> sljedeću</w:t>
      </w:r>
    </w:p>
    <w:p w:rsidR="001826E3" w:rsidRDefault="001826E3" w:rsidP="00683109">
      <w:pPr>
        <w:pStyle w:val="NormalWeb"/>
        <w:shd w:val="clear" w:color="auto" w:fill="FFFFFF"/>
        <w:jc w:val="center"/>
        <w:rPr>
          <w:rStyle w:val="Strong"/>
          <w:rFonts w:ascii="Verdana" w:hAnsi="Verdana"/>
          <w:color w:val="000000"/>
          <w:sz w:val="20"/>
          <w:szCs w:val="20"/>
        </w:rPr>
      </w:pPr>
    </w:p>
    <w:p w:rsidR="00683109" w:rsidRDefault="00683109" w:rsidP="00683109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ODLUKU</w:t>
      </w:r>
    </w:p>
    <w:p w:rsidR="00683109" w:rsidRDefault="00683109" w:rsidP="00683109">
      <w:pPr>
        <w:pStyle w:val="NormalWeb"/>
        <w:shd w:val="clear" w:color="auto" w:fill="FFFFFF"/>
        <w:jc w:val="center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O PONIŠTENJU NATJEČAJA</w:t>
      </w:r>
    </w:p>
    <w:p w:rsidR="001826E3" w:rsidRDefault="001826E3" w:rsidP="00683109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1826E3" w:rsidRDefault="00A15A0D" w:rsidP="001826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1826E3">
        <w:rPr>
          <w:rFonts w:ascii="Verdana" w:hAnsi="Verdana"/>
          <w:color w:val="000000"/>
          <w:sz w:val="20"/>
          <w:szCs w:val="20"/>
        </w:rPr>
        <w:t xml:space="preserve">Poništava se natječaj za radno </w:t>
      </w:r>
      <w:r w:rsidR="001826E3" w:rsidRPr="001826E3">
        <w:rPr>
          <w:rFonts w:ascii="Verdana" w:hAnsi="Verdana"/>
          <w:color w:val="000000"/>
          <w:sz w:val="20"/>
          <w:szCs w:val="20"/>
        </w:rPr>
        <w:t>voditelja/ice računovodstva</w:t>
      </w:r>
      <w:r w:rsidR="001826E3">
        <w:rPr>
          <w:rFonts w:ascii="Verdana" w:hAnsi="Verdana"/>
          <w:color w:val="000000"/>
          <w:sz w:val="20"/>
          <w:szCs w:val="20"/>
        </w:rPr>
        <w:t xml:space="preserve">, 1 izvršitelj ne neodređeno, </w:t>
      </w:r>
      <w:r w:rsidR="001826E3" w:rsidRPr="001826E3">
        <w:rPr>
          <w:rFonts w:ascii="Verdana" w:hAnsi="Verdana"/>
          <w:color w:val="000000"/>
          <w:sz w:val="20"/>
          <w:szCs w:val="20"/>
        </w:rPr>
        <w:t>puno radno vrijeme, objavljen u Biltenu 106 i mrežnim stranicama Hrvatskog zavoda za zapošljavanje te mrežnim stranicama Osnovne škole bana Josipa Jelačića od 2.6.2023. godine.</w:t>
      </w:r>
    </w:p>
    <w:p w:rsidR="001826E3" w:rsidRDefault="00683109" w:rsidP="005837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1826E3">
        <w:rPr>
          <w:rFonts w:ascii="Verdana" w:hAnsi="Verdana"/>
          <w:color w:val="000000"/>
          <w:sz w:val="20"/>
          <w:szCs w:val="20"/>
        </w:rPr>
        <w:t>Ova Odluka će biti objavljena</w:t>
      </w:r>
      <w:r w:rsidR="001826E3">
        <w:rPr>
          <w:rFonts w:ascii="Verdana" w:hAnsi="Verdana"/>
          <w:color w:val="000000"/>
          <w:sz w:val="20"/>
          <w:szCs w:val="20"/>
        </w:rPr>
        <w:t xml:space="preserve"> u Biltenu </w:t>
      </w:r>
      <w:r w:rsidRPr="001826E3">
        <w:rPr>
          <w:rFonts w:ascii="Verdana" w:hAnsi="Verdana"/>
          <w:color w:val="000000"/>
          <w:sz w:val="20"/>
          <w:szCs w:val="20"/>
        </w:rPr>
        <w:t xml:space="preserve"> </w:t>
      </w:r>
      <w:r w:rsidR="001826E3" w:rsidRPr="001826E3">
        <w:rPr>
          <w:rFonts w:ascii="Verdana" w:hAnsi="Verdana"/>
          <w:color w:val="000000"/>
          <w:sz w:val="20"/>
          <w:szCs w:val="20"/>
        </w:rPr>
        <w:t>Hrvatskog zavoda za zapošljavanje</w:t>
      </w:r>
      <w:r w:rsidR="001826E3" w:rsidRPr="001826E3">
        <w:rPr>
          <w:rFonts w:ascii="Verdana" w:hAnsi="Verdana"/>
          <w:color w:val="000000"/>
          <w:sz w:val="20"/>
          <w:szCs w:val="20"/>
        </w:rPr>
        <w:t xml:space="preserve"> </w:t>
      </w:r>
      <w:r w:rsidR="001826E3">
        <w:rPr>
          <w:rFonts w:ascii="Verdana" w:hAnsi="Verdana"/>
          <w:color w:val="000000"/>
          <w:sz w:val="20"/>
          <w:szCs w:val="20"/>
        </w:rPr>
        <w:t xml:space="preserve">i </w:t>
      </w:r>
      <w:r w:rsidRPr="001826E3">
        <w:rPr>
          <w:rFonts w:ascii="Verdana" w:hAnsi="Verdana"/>
          <w:color w:val="000000"/>
          <w:sz w:val="20"/>
          <w:szCs w:val="20"/>
        </w:rPr>
        <w:t>na mrežnim stranicama i oglasnoj ploči Škole</w:t>
      </w:r>
      <w:bookmarkStart w:id="0" w:name="_GoBack"/>
      <w:bookmarkEnd w:id="0"/>
      <w:r w:rsidRPr="001826E3">
        <w:rPr>
          <w:rFonts w:ascii="Verdana" w:hAnsi="Verdana"/>
          <w:color w:val="000000"/>
          <w:sz w:val="20"/>
          <w:szCs w:val="20"/>
        </w:rPr>
        <w:t>.</w:t>
      </w:r>
    </w:p>
    <w:p w:rsidR="00683109" w:rsidRPr="001826E3" w:rsidRDefault="00683109" w:rsidP="005837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1826E3">
        <w:rPr>
          <w:rFonts w:ascii="Verdana" w:hAnsi="Verdana"/>
          <w:color w:val="000000"/>
          <w:sz w:val="20"/>
          <w:szCs w:val="20"/>
        </w:rPr>
        <w:t>Ova Odluka stupa na snagu danom donošenja.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Ravnateljica: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jc w:val="right"/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_____________________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Jelena Ivaci, prof.</w:t>
      </w:r>
    </w:p>
    <w:p w:rsidR="009E458D" w:rsidRDefault="00F31E02" w:rsidP="00C13059">
      <w:pPr>
        <w:spacing w:before="120" w:after="0" w:line="312" w:lineRule="auto"/>
        <w:jc w:val="both"/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</w:p>
    <w:sectPr w:rsidR="009E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A0236"/>
    <w:multiLevelType w:val="hybridMultilevel"/>
    <w:tmpl w:val="A498FC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D6"/>
    <w:rsid w:val="00054737"/>
    <w:rsid w:val="000C5418"/>
    <w:rsid w:val="001826E3"/>
    <w:rsid w:val="002B2772"/>
    <w:rsid w:val="003F74C5"/>
    <w:rsid w:val="00635406"/>
    <w:rsid w:val="00683109"/>
    <w:rsid w:val="006D5E81"/>
    <w:rsid w:val="008C5A98"/>
    <w:rsid w:val="00A15A0D"/>
    <w:rsid w:val="00B904AD"/>
    <w:rsid w:val="00BE59D6"/>
    <w:rsid w:val="00C13059"/>
    <w:rsid w:val="00C20CA8"/>
    <w:rsid w:val="00CB2AB6"/>
    <w:rsid w:val="00CD29AF"/>
    <w:rsid w:val="00D57F6D"/>
    <w:rsid w:val="00E2306A"/>
    <w:rsid w:val="00F27C07"/>
    <w:rsid w:val="00F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9AC"/>
  <w15:docId w15:val="{DE85364F-3408-4F36-BD24-D133147F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547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4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83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ed@os-bana-jjelac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2</cp:revision>
  <cp:lastPrinted>2023-07-10T10:32:00Z</cp:lastPrinted>
  <dcterms:created xsi:type="dcterms:W3CDTF">2023-07-10T10:32:00Z</dcterms:created>
  <dcterms:modified xsi:type="dcterms:W3CDTF">2023-07-10T10:32:00Z</dcterms:modified>
</cp:coreProperties>
</file>