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3D9F"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Na temelju članka 107. Zakona o odgoju i obrazovanju u osnovnoj i srednjoj školi (NN 87/08, 86/09, 92/10, 105/10, 90/11, 5/12, 16/12, 86/12,</w:t>
      </w:r>
      <w:r w:rsidR="00C97825" w:rsidRPr="00AB478F">
        <w:rPr>
          <w:rFonts w:ascii="Times New Roman" w:eastAsia="Times New Roman" w:hAnsi="Times New Roman" w:cs="Times New Roman"/>
          <w:lang w:eastAsia="hr-HR"/>
        </w:rPr>
        <w:t xml:space="preserve"> 126/12, 94/13, 152/14 , 07/17, </w:t>
      </w:r>
      <w:r w:rsidRPr="00AB478F">
        <w:rPr>
          <w:rFonts w:ascii="Times New Roman" w:eastAsia="Times New Roman" w:hAnsi="Times New Roman" w:cs="Times New Roman"/>
          <w:lang w:eastAsia="hr-HR"/>
        </w:rPr>
        <w:t xml:space="preserve"> 68/18</w:t>
      </w:r>
      <w:r w:rsidR="003C316C" w:rsidRPr="00AB478F">
        <w:rPr>
          <w:rFonts w:ascii="Times New Roman" w:eastAsia="Times New Roman" w:hAnsi="Times New Roman" w:cs="Times New Roman"/>
          <w:lang w:eastAsia="hr-HR"/>
        </w:rPr>
        <w:t xml:space="preserve">, </w:t>
      </w:r>
      <w:r w:rsidR="00C97825" w:rsidRPr="00AB478F">
        <w:rPr>
          <w:rFonts w:ascii="Times New Roman" w:eastAsia="Times New Roman" w:hAnsi="Times New Roman" w:cs="Times New Roman"/>
          <w:lang w:eastAsia="hr-HR"/>
        </w:rPr>
        <w:t xml:space="preserve"> 98/19</w:t>
      </w:r>
      <w:r w:rsidR="00024C45">
        <w:rPr>
          <w:rFonts w:ascii="Times New Roman" w:eastAsia="Times New Roman" w:hAnsi="Times New Roman" w:cs="Times New Roman"/>
          <w:lang w:eastAsia="hr-HR"/>
        </w:rPr>
        <w:t xml:space="preserve">, </w:t>
      </w:r>
      <w:r w:rsidR="003C316C" w:rsidRPr="00AB478F">
        <w:rPr>
          <w:rFonts w:ascii="Times New Roman" w:eastAsia="Times New Roman" w:hAnsi="Times New Roman" w:cs="Times New Roman"/>
          <w:lang w:eastAsia="hr-HR"/>
        </w:rPr>
        <w:t xml:space="preserve"> 64/20</w:t>
      </w:r>
      <w:r w:rsidR="00024C45">
        <w:rPr>
          <w:rFonts w:ascii="Times New Roman" w:eastAsia="Times New Roman" w:hAnsi="Times New Roman" w:cs="Times New Roman"/>
          <w:lang w:eastAsia="hr-HR"/>
        </w:rPr>
        <w:t xml:space="preserve"> i 151/22), članka 9.</w:t>
      </w:r>
      <w:r w:rsidRPr="00AB478F">
        <w:rPr>
          <w:rFonts w:ascii="Times New Roman" w:eastAsia="Times New Roman" w:hAnsi="Times New Roman" w:cs="Times New Roman"/>
          <w:lang w:eastAsia="hr-HR"/>
        </w:rPr>
        <w:t xml:space="preserve">. Pravilnika o radu Osnovne škole bana Josipa Jelačića i članka 14. Pravilnika o načinu i postupku zapošljavanja u Osnovnoj školi bana Josipa Jelačića, ravnateljica  Osnovne škole bana Josipa Jelačića, </w:t>
      </w:r>
      <w:proofErr w:type="spellStart"/>
      <w:r w:rsidRPr="00AB478F">
        <w:rPr>
          <w:rFonts w:ascii="Times New Roman" w:eastAsia="Times New Roman" w:hAnsi="Times New Roman" w:cs="Times New Roman"/>
          <w:lang w:eastAsia="hr-HR"/>
        </w:rPr>
        <w:t>Podgradski</w:t>
      </w:r>
      <w:proofErr w:type="spellEnd"/>
      <w:r w:rsidRPr="00AB478F">
        <w:rPr>
          <w:rFonts w:ascii="Times New Roman" w:eastAsia="Times New Roman" w:hAnsi="Times New Roman" w:cs="Times New Roman"/>
          <w:lang w:eastAsia="hr-HR"/>
        </w:rPr>
        <w:t xml:space="preserve"> odvojak 1, 10090 Zagreb  raspisuje</w:t>
      </w:r>
    </w:p>
    <w:p w14:paraId="15BDB855" w14:textId="77777777" w:rsidR="00FA1080" w:rsidRPr="00AB478F" w:rsidRDefault="00FA1080" w:rsidP="00FA1080">
      <w:pPr>
        <w:spacing w:before="240" w:after="240" w:line="276" w:lineRule="auto"/>
        <w:jc w:val="center"/>
        <w:rPr>
          <w:rFonts w:ascii="Times New Roman" w:eastAsia="Times New Roman" w:hAnsi="Times New Roman" w:cs="Times New Roman"/>
          <w:lang w:eastAsia="hr-HR"/>
        </w:rPr>
      </w:pPr>
      <w:r w:rsidRPr="00AB478F">
        <w:rPr>
          <w:rFonts w:ascii="Times New Roman" w:eastAsia="Times New Roman" w:hAnsi="Times New Roman" w:cs="Times New Roman"/>
          <w:b/>
          <w:bCs/>
          <w:lang w:eastAsia="hr-HR"/>
        </w:rPr>
        <w:t>NATJ</w:t>
      </w:r>
      <w:r w:rsidR="006B5E83">
        <w:rPr>
          <w:rFonts w:ascii="Times New Roman" w:eastAsia="Times New Roman" w:hAnsi="Times New Roman" w:cs="Times New Roman"/>
          <w:b/>
          <w:bCs/>
          <w:lang w:eastAsia="hr-HR"/>
        </w:rPr>
        <w:t xml:space="preserve">EČAJ </w:t>
      </w:r>
    </w:p>
    <w:p w14:paraId="2A5557DE" w14:textId="77777777" w:rsidR="00FA1080" w:rsidRPr="00AB478F" w:rsidRDefault="00A55E7F" w:rsidP="00FA1080">
      <w:pPr>
        <w:spacing w:after="0" w:line="276" w:lineRule="auto"/>
        <w:jc w:val="both"/>
        <w:rPr>
          <w:rFonts w:ascii="Times New Roman" w:eastAsia="Times New Roman" w:hAnsi="Times New Roman" w:cs="Times New Roman"/>
          <w:lang w:eastAsia="hr-HR"/>
        </w:rPr>
      </w:pPr>
      <w:r>
        <w:rPr>
          <w:rFonts w:ascii="Times New Roman" w:eastAsia="Times New Roman" w:hAnsi="Times New Roman" w:cs="Times New Roman"/>
          <w:b/>
          <w:bCs/>
          <w:lang w:eastAsia="hr-HR"/>
        </w:rPr>
        <w:t>M</w:t>
      </w:r>
      <w:r w:rsidRPr="00AB478F">
        <w:rPr>
          <w:rFonts w:ascii="Times New Roman" w:eastAsia="Times New Roman" w:hAnsi="Times New Roman" w:cs="Times New Roman"/>
          <w:b/>
          <w:bCs/>
          <w:lang w:eastAsia="hr-HR"/>
        </w:rPr>
        <w:t>jesto rada:</w:t>
      </w:r>
      <w:r w:rsidR="00FA1080" w:rsidRPr="00AB478F">
        <w:rPr>
          <w:rFonts w:ascii="Times New Roman" w:eastAsia="Times New Roman" w:hAnsi="Times New Roman" w:cs="Times New Roman"/>
          <w:lang w:eastAsia="hr-HR"/>
        </w:rPr>
        <w:t xml:space="preserve"> </w:t>
      </w:r>
      <w:r w:rsidR="00FA1080" w:rsidRPr="00AB478F">
        <w:rPr>
          <w:rFonts w:ascii="Times New Roman" w:eastAsia="Times New Roman" w:hAnsi="Times New Roman" w:cs="Times New Roman"/>
          <w:b/>
          <w:lang w:eastAsia="hr-HR"/>
        </w:rPr>
        <w:t xml:space="preserve">Osnovna škola bana Josipa Jelačića, </w:t>
      </w:r>
      <w:proofErr w:type="spellStart"/>
      <w:r w:rsidR="00FA1080" w:rsidRPr="00AB478F">
        <w:rPr>
          <w:rFonts w:ascii="Times New Roman" w:eastAsia="Times New Roman" w:hAnsi="Times New Roman" w:cs="Times New Roman"/>
          <w:b/>
          <w:lang w:eastAsia="hr-HR"/>
        </w:rPr>
        <w:t>Podgradski</w:t>
      </w:r>
      <w:proofErr w:type="spellEnd"/>
      <w:r w:rsidR="00FA1080" w:rsidRPr="00AB478F">
        <w:rPr>
          <w:rFonts w:ascii="Times New Roman" w:eastAsia="Times New Roman" w:hAnsi="Times New Roman" w:cs="Times New Roman"/>
          <w:b/>
          <w:lang w:eastAsia="hr-HR"/>
        </w:rPr>
        <w:t xml:space="preserve"> odvojak 1, 10090 Zagreb</w:t>
      </w:r>
      <w:r w:rsidR="00FA1080" w:rsidRPr="00AB478F">
        <w:rPr>
          <w:rFonts w:ascii="Times New Roman" w:eastAsia="Times New Roman" w:hAnsi="Times New Roman" w:cs="Times New Roman"/>
          <w:lang w:eastAsia="hr-HR"/>
        </w:rPr>
        <w:t xml:space="preserve"> (poslovi se u pravilu obavljaju u sjedištu Škole a prema potrebi i izvan sjedišta Škole)</w:t>
      </w:r>
    </w:p>
    <w:p w14:paraId="2718A1F6" w14:textId="77777777" w:rsidR="006B5E83" w:rsidRDefault="00A55E7F" w:rsidP="00FA1080">
      <w:pPr>
        <w:spacing w:before="120" w:after="0" w:line="276" w:lineRule="auto"/>
        <w:jc w:val="both"/>
        <w:rPr>
          <w:rFonts w:ascii="Times New Roman" w:eastAsia="Times New Roman" w:hAnsi="Times New Roman" w:cs="Times New Roman"/>
          <w:b/>
          <w:bCs/>
          <w:lang w:eastAsia="hr-HR"/>
        </w:rPr>
      </w:pPr>
      <w:r>
        <w:rPr>
          <w:rFonts w:ascii="Times New Roman" w:eastAsia="Times New Roman" w:hAnsi="Times New Roman" w:cs="Times New Roman"/>
          <w:b/>
          <w:bCs/>
          <w:lang w:eastAsia="hr-HR"/>
        </w:rPr>
        <w:t>R</w:t>
      </w:r>
      <w:r w:rsidRPr="00AB478F">
        <w:rPr>
          <w:rFonts w:ascii="Times New Roman" w:eastAsia="Times New Roman" w:hAnsi="Times New Roman" w:cs="Times New Roman"/>
          <w:b/>
          <w:bCs/>
          <w:lang w:eastAsia="hr-HR"/>
        </w:rPr>
        <w:t>adno mjes</w:t>
      </w:r>
      <w:r>
        <w:rPr>
          <w:rFonts w:ascii="Times New Roman" w:eastAsia="Times New Roman" w:hAnsi="Times New Roman" w:cs="Times New Roman"/>
          <w:b/>
          <w:bCs/>
          <w:lang w:eastAsia="hr-HR"/>
        </w:rPr>
        <w:t>to</w:t>
      </w:r>
      <w:r w:rsidRPr="00AB478F">
        <w:rPr>
          <w:rFonts w:ascii="Times New Roman" w:eastAsia="Times New Roman" w:hAnsi="Times New Roman" w:cs="Times New Roman"/>
          <w:b/>
          <w:bCs/>
          <w:lang w:eastAsia="hr-HR"/>
        </w:rPr>
        <w:t>: </w:t>
      </w:r>
    </w:p>
    <w:p w14:paraId="770A2AB0" w14:textId="77777777" w:rsidR="00D969D2" w:rsidRPr="00D969D2" w:rsidRDefault="00222F8C" w:rsidP="00D969D2">
      <w:pPr>
        <w:pStyle w:val="Odlomakpopisa"/>
        <w:numPr>
          <w:ilvl w:val="0"/>
          <w:numId w:val="5"/>
        </w:numPr>
        <w:spacing w:before="120" w:after="0" w:line="276" w:lineRule="auto"/>
        <w:jc w:val="both"/>
        <w:rPr>
          <w:rFonts w:ascii="Times New Roman" w:eastAsia="Times New Roman" w:hAnsi="Times New Roman" w:cs="Times New Roman"/>
          <w:b/>
          <w:bCs/>
          <w:lang w:eastAsia="hr-HR"/>
        </w:rPr>
      </w:pPr>
      <w:r>
        <w:rPr>
          <w:rFonts w:ascii="Times New Roman" w:eastAsia="Times New Roman" w:hAnsi="Times New Roman" w:cs="Times New Roman"/>
          <w:b/>
          <w:lang w:eastAsia="hr-HR"/>
        </w:rPr>
        <w:t>voditelj/</w:t>
      </w:r>
      <w:proofErr w:type="spellStart"/>
      <w:r>
        <w:rPr>
          <w:rFonts w:ascii="Times New Roman" w:eastAsia="Times New Roman" w:hAnsi="Times New Roman" w:cs="Times New Roman"/>
          <w:b/>
          <w:lang w:eastAsia="hr-HR"/>
        </w:rPr>
        <w:t>ica</w:t>
      </w:r>
      <w:proofErr w:type="spellEnd"/>
      <w:r>
        <w:rPr>
          <w:rFonts w:ascii="Times New Roman" w:eastAsia="Times New Roman" w:hAnsi="Times New Roman" w:cs="Times New Roman"/>
          <w:b/>
          <w:lang w:eastAsia="hr-HR"/>
        </w:rPr>
        <w:t xml:space="preserve"> računovodstva</w:t>
      </w:r>
      <w:r w:rsidR="00D969D2">
        <w:rPr>
          <w:rFonts w:ascii="Times New Roman" w:eastAsia="Times New Roman" w:hAnsi="Times New Roman" w:cs="Times New Roman"/>
          <w:b/>
          <w:lang w:eastAsia="hr-HR"/>
        </w:rPr>
        <w:t xml:space="preserve">, na </w:t>
      </w:r>
      <w:r>
        <w:rPr>
          <w:rFonts w:ascii="Times New Roman" w:eastAsia="Times New Roman" w:hAnsi="Times New Roman" w:cs="Times New Roman"/>
          <w:b/>
          <w:lang w:eastAsia="hr-HR"/>
        </w:rPr>
        <w:t>ne</w:t>
      </w:r>
      <w:r w:rsidR="00D969D2">
        <w:rPr>
          <w:rFonts w:ascii="Times New Roman" w:eastAsia="Times New Roman" w:hAnsi="Times New Roman" w:cs="Times New Roman"/>
          <w:b/>
          <w:lang w:eastAsia="hr-HR"/>
        </w:rPr>
        <w:t>određeno,  puno radno vrijeme, 1 izvršitelj</w:t>
      </w:r>
    </w:p>
    <w:p w14:paraId="5C149759" w14:textId="77777777" w:rsidR="00222F8C" w:rsidRDefault="00A55E7F" w:rsidP="00FA1080">
      <w:pPr>
        <w:spacing w:before="120" w:after="0" w:line="276" w:lineRule="auto"/>
        <w:jc w:val="both"/>
        <w:rPr>
          <w:rFonts w:ascii="Times New Roman" w:eastAsia="Times New Roman" w:hAnsi="Times New Roman" w:cs="Times New Roman"/>
          <w:lang w:eastAsia="hr-HR"/>
        </w:rPr>
      </w:pPr>
      <w:r>
        <w:rPr>
          <w:rFonts w:ascii="Times New Roman" w:eastAsia="Times New Roman" w:hAnsi="Times New Roman" w:cs="Times New Roman"/>
          <w:b/>
          <w:bCs/>
          <w:lang w:eastAsia="hr-HR"/>
        </w:rPr>
        <w:t>U</w:t>
      </w:r>
      <w:r w:rsidRPr="00AB478F">
        <w:rPr>
          <w:rFonts w:ascii="Times New Roman" w:eastAsia="Times New Roman" w:hAnsi="Times New Roman" w:cs="Times New Roman"/>
          <w:b/>
          <w:bCs/>
          <w:lang w:eastAsia="hr-HR"/>
        </w:rPr>
        <w:t>vjeti za zasnivanje radnog odnosa:</w:t>
      </w:r>
      <w:r w:rsidRPr="00AB478F">
        <w:rPr>
          <w:rFonts w:ascii="Times New Roman" w:eastAsia="Times New Roman" w:hAnsi="Times New Roman" w:cs="Times New Roman"/>
          <w:lang w:eastAsia="hr-HR"/>
        </w:rPr>
        <w:t> </w:t>
      </w:r>
      <w:r w:rsidR="00FA1080" w:rsidRPr="00AB478F">
        <w:rPr>
          <w:rFonts w:ascii="Times New Roman" w:eastAsia="Times New Roman" w:hAnsi="Times New Roman" w:cs="Times New Roman"/>
          <w:lang w:eastAsia="hr-HR"/>
        </w:rPr>
        <w:t xml:space="preserve">Uz opće uvjete za zasnivanje radnog odnosa, sukladno </w:t>
      </w:r>
      <w:r w:rsidR="00AD4247" w:rsidRPr="00AB478F">
        <w:rPr>
          <w:rFonts w:ascii="Times New Roman" w:eastAsia="Times New Roman" w:hAnsi="Times New Roman" w:cs="Times New Roman"/>
          <w:lang w:eastAsia="hr-HR"/>
        </w:rPr>
        <w:t xml:space="preserve">Zakonu o radu </w:t>
      </w:r>
      <w:r w:rsidR="00FA1080" w:rsidRPr="00AB478F">
        <w:rPr>
          <w:rFonts w:ascii="Times New Roman" w:eastAsia="Times New Roman" w:hAnsi="Times New Roman" w:cs="Times New Roman"/>
          <w:lang w:eastAsia="hr-HR"/>
        </w:rPr>
        <w:t xml:space="preserve">kandidat </w:t>
      </w:r>
      <w:r w:rsidR="00AD4247" w:rsidRPr="00AB478F">
        <w:rPr>
          <w:rFonts w:ascii="Times New Roman" w:eastAsia="Times New Roman" w:hAnsi="Times New Roman" w:cs="Times New Roman"/>
          <w:lang w:eastAsia="hr-HR"/>
        </w:rPr>
        <w:t xml:space="preserve">mora </w:t>
      </w:r>
      <w:r w:rsidR="00024C45">
        <w:rPr>
          <w:rFonts w:ascii="Times New Roman" w:eastAsia="Times New Roman" w:hAnsi="Times New Roman" w:cs="Times New Roman"/>
          <w:lang w:eastAsia="hr-HR"/>
        </w:rPr>
        <w:t>imati završen diplomski sveučilišni studij ekonomije odnosno specijalistički diplomski stručni studij ekonomije odnosno preddiplomski sveučilišni studij ekonomije ili preddiplomski stručni studij ekonomije odnosno viša ili visoka stručna sprema ekonomske struke prema ranijim propisima i godina dana radnog iskustva na poslovima proračunskog računovodstva.</w:t>
      </w:r>
      <w:r w:rsidR="00222F8C">
        <w:rPr>
          <w:rFonts w:ascii="Times New Roman" w:eastAsia="Times New Roman" w:hAnsi="Times New Roman" w:cs="Times New Roman"/>
          <w:lang w:eastAsia="hr-HR"/>
        </w:rPr>
        <w:t>.</w:t>
      </w:r>
    </w:p>
    <w:p w14:paraId="1CFF2373" w14:textId="77777777" w:rsidR="00FA1080" w:rsidRPr="00AB478F" w:rsidRDefault="00A55E7F" w:rsidP="00FA1080">
      <w:pPr>
        <w:spacing w:before="120" w:after="0" w:line="276" w:lineRule="auto"/>
        <w:jc w:val="both"/>
        <w:rPr>
          <w:rFonts w:ascii="Times New Roman" w:eastAsia="Times New Roman" w:hAnsi="Times New Roman" w:cs="Times New Roman"/>
          <w:lang w:eastAsia="hr-HR"/>
        </w:rPr>
      </w:pPr>
      <w:r>
        <w:rPr>
          <w:rFonts w:ascii="Times New Roman" w:eastAsia="Times New Roman" w:hAnsi="Times New Roman" w:cs="Times New Roman"/>
          <w:b/>
          <w:bCs/>
          <w:lang w:eastAsia="hr-HR"/>
        </w:rPr>
        <w:t>D</w:t>
      </w:r>
      <w:r w:rsidRPr="00AB478F">
        <w:rPr>
          <w:rFonts w:ascii="Times New Roman" w:eastAsia="Times New Roman" w:hAnsi="Times New Roman" w:cs="Times New Roman"/>
          <w:b/>
          <w:bCs/>
          <w:lang w:eastAsia="hr-HR"/>
        </w:rPr>
        <w:t>okumenti i prilozi kojima se dokazuje ispunjenost uvjeta i koje je potrebno priložiti u prijavi na natječaj</w:t>
      </w:r>
      <w:r w:rsidR="00FA1080" w:rsidRPr="00AB478F">
        <w:rPr>
          <w:rFonts w:ascii="Times New Roman" w:eastAsia="Times New Roman" w:hAnsi="Times New Roman" w:cs="Times New Roman"/>
          <w:b/>
          <w:bCs/>
          <w:lang w:eastAsia="hr-HR"/>
        </w:rPr>
        <w:t>:</w:t>
      </w:r>
    </w:p>
    <w:p w14:paraId="02FFBEC2" w14:textId="77777777" w:rsidR="00FA1080" w:rsidRPr="00AB478F" w:rsidRDefault="00FA1080" w:rsidP="006B5E83">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Prijavu na</w:t>
      </w:r>
      <w:r w:rsidR="00AB478F" w:rsidRPr="00AB478F">
        <w:rPr>
          <w:rFonts w:ascii="Times New Roman" w:eastAsia="Times New Roman" w:hAnsi="Times New Roman" w:cs="Times New Roman"/>
          <w:lang w:eastAsia="hr-HR"/>
        </w:rPr>
        <w:t xml:space="preserve"> natječaj </w:t>
      </w:r>
      <w:r w:rsidR="006B5E83">
        <w:rPr>
          <w:rFonts w:ascii="Times New Roman" w:eastAsia="Times New Roman" w:hAnsi="Times New Roman" w:cs="Times New Roman"/>
          <w:lang w:eastAsia="hr-HR"/>
        </w:rPr>
        <w:t xml:space="preserve"> potrebno je vlastoručno potpisati i uz prijavu priložiti:</w:t>
      </w:r>
    </w:p>
    <w:p w14:paraId="2845D2FF" w14:textId="77777777" w:rsidR="00FA1080" w:rsidRPr="00AB478F" w:rsidRDefault="00AB478F" w:rsidP="00FA1080">
      <w:pPr>
        <w:numPr>
          <w:ilvl w:val="0"/>
          <w:numId w:val="3"/>
        </w:num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Životopis vlastoručno potpisan</w:t>
      </w:r>
    </w:p>
    <w:p w14:paraId="19BC5529" w14:textId="77777777" w:rsidR="00FA1080" w:rsidRPr="00AB478F" w:rsidRDefault="00FA1080" w:rsidP="00FA1080">
      <w:pPr>
        <w:numPr>
          <w:ilvl w:val="0"/>
          <w:numId w:val="3"/>
        </w:num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Presliku doka</w:t>
      </w:r>
      <w:r w:rsidR="00C97825" w:rsidRPr="00AB478F">
        <w:rPr>
          <w:rFonts w:ascii="Times New Roman" w:eastAsia="Times New Roman" w:hAnsi="Times New Roman" w:cs="Times New Roman"/>
          <w:lang w:eastAsia="hr-HR"/>
        </w:rPr>
        <w:t>za o stručnoj spremi (diploma</w:t>
      </w:r>
      <w:r w:rsidR="00AB478F" w:rsidRPr="00AB478F">
        <w:rPr>
          <w:rFonts w:ascii="Times New Roman" w:eastAsia="Times New Roman" w:hAnsi="Times New Roman" w:cs="Times New Roman"/>
          <w:lang w:eastAsia="hr-HR"/>
        </w:rPr>
        <w:t>)</w:t>
      </w:r>
    </w:p>
    <w:p w14:paraId="691BCC2D" w14:textId="77777777" w:rsidR="00FA1080" w:rsidRPr="00AB478F" w:rsidRDefault="00FA1080" w:rsidP="00FA1080">
      <w:pPr>
        <w:numPr>
          <w:ilvl w:val="0"/>
          <w:numId w:val="3"/>
        </w:num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Presliku dok</w:t>
      </w:r>
      <w:r w:rsidR="006B5E83">
        <w:rPr>
          <w:rFonts w:ascii="Times New Roman" w:eastAsia="Times New Roman" w:hAnsi="Times New Roman" w:cs="Times New Roman"/>
          <w:lang w:eastAsia="hr-HR"/>
        </w:rPr>
        <w:t xml:space="preserve">aza o državljanstvu </w:t>
      </w:r>
    </w:p>
    <w:p w14:paraId="6A74C2B8" w14:textId="77777777" w:rsidR="00FA1080" w:rsidRPr="00AB478F" w:rsidRDefault="00FA1080" w:rsidP="00FA1080">
      <w:pPr>
        <w:numPr>
          <w:ilvl w:val="0"/>
          <w:numId w:val="3"/>
        </w:num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Potvrdu</w:t>
      </w:r>
      <w:r w:rsidR="006B5E83">
        <w:rPr>
          <w:rFonts w:ascii="Times New Roman" w:eastAsia="Times New Roman" w:hAnsi="Times New Roman" w:cs="Times New Roman"/>
          <w:lang w:eastAsia="hr-HR"/>
        </w:rPr>
        <w:t xml:space="preserve"> ili elektronički zapis </w:t>
      </w:r>
      <w:r w:rsidRPr="00AB478F">
        <w:rPr>
          <w:rFonts w:ascii="Times New Roman" w:eastAsia="Times New Roman" w:hAnsi="Times New Roman" w:cs="Times New Roman"/>
          <w:lang w:eastAsia="hr-HR"/>
        </w:rPr>
        <w:t xml:space="preserve">evidentiranim u matičnoj evidenciji </w:t>
      </w:r>
      <w:r w:rsidR="006B5E83">
        <w:rPr>
          <w:rFonts w:ascii="Times New Roman" w:eastAsia="Times New Roman" w:hAnsi="Times New Roman" w:cs="Times New Roman"/>
          <w:lang w:eastAsia="hr-HR"/>
        </w:rPr>
        <w:t>Hrvatskog zavoda za mirovinsko osiguranje</w:t>
      </w:r>
    </w:p>
    <w:p w14:paraId="1C5F0E06" w14:textId="77777777" w:rsidR="004E69C2" w:rsidRPr="00AB478F" w:rsidRDefault="00FA1080" w:rsidP="00C97825">
      <w:pPr>
        <w:numPr>
          <w:ilvl w:val="0"/>
          <w:numId w:val="3"/>
        </w:num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Uvjerenje nadležnog suda da se protiv kandidata ne vodi kazneni   postupak ne stariji od dana raspisivanja natječaja -  dokaz  o nepostojanju zapreke iz članka 106. Zakona o odgoju i obrazovanju u osnovnoj i</w:t>
      </w:r>
      <w:r w:rsidR="00C97825" w:rsidRPr="00AB478F">
        <w:rPr>
          <w:rFonts w:ascii="Times New Roman" w:eastAsia="Times New Roman" w:hAnsi="Times New Roman" w:cs="Times New Roman"/>
          <w:lang w:eastAsia="hr-HR"/>
        </w:rPr>
        <w:t xml:space="preserve"> srednjoj školi (NN 87/08, 86/09, 92/10, 105/10, 90/11, 5/12, 16/12, 86/12, 126/12, 94/13, 152/14 , 07/17,  68/18</w:t>
      </w:r>
      <w:r w:rsidR="003C316C" w:rsidRPr="00AB478F">
        <w:rPr>
          <w:rFonts w:ascii="Times New Roman" w:eastAsia="Times New Roman" w:hAnsi="Times New Roman" w:cs="Times New Roman"/>
          <w:lang w:eastAsia="hr-HR"/>
        </w:rPr>
        <w:t>,</w:t>
      </w:r>
      <w:r w:rsidR="00C97825" w:rsidRPr="00AB478F">
        <w:rPr>
          <w:rFonts w:ascii="Times New Roman" w:eastAsia="Times New Roman" w:hAnsi="Times New Roman" w:cs="Times New Roman"/>
          <w:lang w:eastAsia="hr-HR"/>
        </w:rPr>
        <w:t xml:space="preserve"> 98/19</w:t>
      </w:r>
      <w:r w:rsidR="003C316C" w:rsidRPr="00AB478F">
        <w:rPr>
          <w:rFonts w:ascii="Times New Roman" w:eastAsia="Times New Roman" w:hAnsi="Times New Roman" w:cs="Times New Roman"/>
          <w:lang w:eastAsia="hr-HR"/>
        </w:rPr>
        <w:t>, 64/20</w:t>
      </w:r>
      <w:r w:rsidR="00024C45">
        <w:rPr>
          <w:rFonts w:ascii="Times New Roman" w:eastAsia="Times New Roman" w:hAnsi="Times New Roman" w:cs="Times New Roman"/>
          <w:lang w:eastAsia="hr-HR"/>
        </w:rPr>
        <w:t xml:space="preserve"> i 151/22</w:t>
      </w:r>
      <w:r w:rsidR="00C97825" w:rsidRPr="00AB478F">
        <w:rPr>
          <w:rFonts w:ascii="Times New Roman" w:eastAsia="Times New Roman" w:hAnsi="Times New Roman" w:cs="Times New Roman"/>
          <w:lang w:eastAsia="hr-HR"/>
        </w:rPr>
        <w:t>). </w:t>
      </w:r>
    </w:p>
    <w:p w14:paraId="05A9B55B" w14:textId="77777777" w:rsidR="003C316C" w:rsidRPr="00AB478F" w:rsidRDefault="003C316C" w:rsidP="003C316C">
      <w:pPr>
        <w:spacing w:after="0" w:line="276" w:lineRule="auto"/>
        <w:ind w:left="720"/>
        <w:jc w:val="both"/>
        <w:rPr>
          <w:rFonts w:ascii="Times New Roman" w:eastAsia="Times New Roman" w:hAnsi="Times New Roman" w:cs="Times New Roman"/>
          <w:lang w:eastAsia="hr-HR"/>
        </w:rPr>
      </w:pPr>
    </w:p>
    <w:p w14:paraId="5A9F07DF" w14:textId="77777777" w:rsidR="00FA1080" w:rsidRPr="00AB478F" w:rsidRDefault="00A55E7F" w:rsidP="00FA1080">
      <w:pPr>
        <w:spacing w:before="120" w:after="0" w:line="276" w:lineRule="auto"/>
        <w:jc w:val="both"/>
        <w:rPr>
          <w:rFonts w:ascii="Times New Roman" w:eastAsia="Times New Roman" w:hAnsi="Times New Roman" w:cs="Times New Roman"/>
          <w:lang w:eastAsia="hr-HR"/>
        </w:rPr>
      </w:pPr>
      <w:r>
        <w:rPr>
          <w:rFonts w:ascii="Times New Roman" w:eastAsia="Times New Roman" w:hAnsi="Times New Roman" w:cs="Times New Roman"/>
          <w:b/>
          <w:bCs/>
          <w:lang w:eastAsia="hr-HR"/>
        </w:rPr>
        <w:t>N</w:t>
      </w:r>
      <w:r w:rsidRPr="00AB478F">
        <w:rPr>
          <w:rFonts w:ascii="Times New Roman" w:eastAsia="Times New Roman" w:hAnsi="Times New Roman" w:cs="Times New Roman"/>
          <w:b/>
          <w:bCs/>
          <w:lang w:eastAsia="hr-HR"/>
        </w:rPr>
        <w:t>apomena za kandidate s pravom prednosti pri zapošljavanju</w:t>
      </w:r>
      <w:r w:rsidR="00FA1080" w:rsidRPr="00AB478F">
        <w:rPr>
          <w:rFonts w:ascii="Times New Roman" w:eastAsia="Times New Roman" w:hAnsi="Times New Roman" w:cs="Times New Roman"/>
          <w:b/>
          <w:bCs/>
          <w:lang w:eastAsia="hr-HR"/>
        </w:rPr>
        <w:t>:</w:t>
      </w:r>
      <w:r w:rsidR="00FA1080" w:rsidRPr="00AB478F">
        <w:rPr>
          <w:rFonts w:ascii="Times New Roman" w:eastAsia="Times New Roman" w:hAnsi="Times New Roman" w:cs="Times New Roman"/>
          <w:lang w:eastAsia="hr-HR"/>
        </w:rPr>
        <w:t> </w:t>
      </w:r>
    </w:p>
    <w:p w14:paraId="21FDEF79" w14:textId="77777777" w:rsidR="00FA1080" w:rsidRDefault="00FA1080" w:rsidP="00FA1080">
      <w:pPr>
        <w:spacing w:before="120"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Kandidat koji se poziva na pravo prednosti pri zapošljavanju prema posebnom zakonu dužan je u prijavi na natječaj pozvati se na to pravo i priložiti dokaz o ispunjavanju uvjeta za pravo na koje se poziva.</w:t>
      </w:r>
    </w:p>
    <w:p w14:paraId="25D8B94B" w14:textId="77777777" w:rsidR="00180B8D" w:rsidRDefault="00180B8D" w:rsidP="00FA1080">
      <w:pPr>
        <w:spacing w:before="120" w:after="0" w:line="276"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Osoba koja se poziva na pravo prednosti pri z</w:t>
      </w:r>
      <w:r w:rsidR="00E9546B">
        <w:rPr>
          <w:rFonts w:ascii="Times New Roman" w:eastAsia="Times New Roman" w:hAnsi="Times New Roman" w:cs="Times New Roman"/>
          <w:lang w:eastAsia="hr-HR"/>
        </w:rPr>
        <w:t>apošljavanju sukladno članku 102</w:t>
      </w:r>
      <w:r>
        <w:rPr>
          <w:rFonts w:ascii="Times New Roman" w:eastAsia="Times New Roman" w:hAnsi="Times New Roman" w:cs="Times New Roman"/>
          <w:lang w:eastAsia="hr-HR"/>
        </w:rPr>
        <w:t>.</w:t>
      </w:r>
      <w:r w:rsidR="00E9546B">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Zakona o hrvatskim braniteljima iz Domovinskog rata i članovima njihovih obitelji (NN br. 121/17, 98/19 i 84/21), članku  48. stavku 1.-3- Zakona o civilnim stradalnicim</w:t>
      </w:r>
      <w:r w:rsidR="00024C45">
        <w:rPr>
          <w:rFonts w:ascii="Times New Roman" w:eastAsia="Times New Roman" w:hAnsi="Times New Roman" w:cs="Times New Roman"/>
          <w:lang w:eastAsia="hr-HR"/>
        </w:rPr>
        <w:t>a iz Domovinskog rata (NN br. 84</w:t>
      </w:r>
      <w:r>
        <w:rPr>
          <w:rFonts w:ascii="Times New Roman" w:eastAsia="Times New Roman" w:hAnsi="Times New Roman" w:cs="Times New Roman"/>
          <w:lang w:eastAsia="hr-HR"/>
        </w:rPr>
        <w:t>/21)  članku 48.f Zakona o zaštiti vojnih i civilnih invalid</w:t>
      </w:r>
      <w:r w:rsidR="0000439A">
        <w:rPr>
          <w:rFonts w:ascii="Times New Roman" w:eastAsia="Times New Roman" w:hAnsi="Times New Roman" w:cs="Times New Roman"/>
          <w:lang w:eastAsia="hr-HR"/>
        </w:rPr>
        <w:t>a rata  (NN br. 33/92, 5</w:t>
      </w:r>
      <w:r>
        <w:rPr>
          <w:rFonts w:ascii="Times New Roman" w:eastAsia="Times New Roman" w:hAnsi="Times New Roman" w:cs="Times New Roman"/>
          <w:lang w:eastAsia="hr-HR"/>
        </w:rPr>
        <w:t>7/92,</w:t>
      </w:r>
      <w:r w:rsidR="00D86C73">
        <w:rPr>
          <w:rFonts w:ascii="Times New Roman" w:eastAsia="Times New Roman" w:hAnsi="Times New Roman" w:cs="Times New Roman"/>
          <w:lang w:eastAsia="hr-HR"/>
        </w:rPr>
        <w:t xml:space="preserve"> 77/92,</w:t>
      </w:r>
      <w:r>
        <w:rPr>
          <w:rFonts w:ascii="Times New Roman" w:eastAsia="Times New Roman" w:hAnsi="Times New Roman" w:cs="Times New Roman"/>
          <w:lang w:eastAsia="hr-HR"/>
        </w:rPr>
        <w:t xml:space="preserve"> 27/93, 58/93, 2/94, 76/94, 108/95, 108/96, 82/01, 103/03, 148/13 i 98/19), članku 9. Zakona o profesionalnoj rehabilitaciji i zapošljavanju osoba s invaliditetom </w:t>
      </w:r>
      <w:r w:rsidR="00FB1654">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(Narodne novine br. 157/13, 152/14</w:t>
      </w:r>
      <w:r w:rsidR="00E9546B">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39/18</w:t>
      </w:r>
      <w:r w:rsidR="00A55E7F">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i 32/20) dužna je u prijavi na javni natječaj pozvati se na to pravo i uz prijavu priložiti</w:t>
      </w:r>
      <w:r w:rsidR="00FB1654">
        <w:rPr>
          <w:rFonts w:ascii="Times New Roman" w:eastAsia="Times New Roman" w:hAnsi="Times New Roman" w:cs="Times New Roman"/>
          <w:lang w:eastAsia="hr-HR"/>
        </w:rPr>
        <w:t xml:space="preserve"> svu propisanu doku</w:t>
      </w:r>
      <w:r>
        <w:rPr>
          <w:rFonts w:ascii="Times New Roman" w:eastAsia="Times New Roman" w:hAnsi="Times New Roman" w:cs="Times New Roman"/>
          <w:lang w:eastAsia="hr-HR"/>
        </w:rPr>
        <w:t>m</w:t>
      </w:r>
      <w:r w:rsidR="00FB1654">
        <w:rPr>
          <w:rFonts w:ascii="Times New Roman" w:eastAsia="Times New Roman" w:hAnsi="Times New Roman" w:cs="Times New Roman"/>
          <w:lang w:eastAsia="hr-HR"/>
        </w:rPr>
        <w:t>e</w:t>
      </w:r>
      <w:r>
        <w:rPr>
          <w:rFonts w:ascii="Times New Roman" w:eastAsia="Times New Roman" w:hAnsi="Times New Roman" w:cs="Times New Roman"/>
          <w:lang w:eastAsia="hr-HR"/>
        </w:rPr>
        <w:t xml:space="preserve">ntaciju prema posebnom </w:t>
      </w:r>
      <w:r w:rsidR="00FB1654">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zakonu, a ima</w:t>
      </w:r>
      <w:r w:rsidR="00FB1654">
        <w:rPr>
          <w:rFonts w:ascii="Times New Roman" w:eastAsia="Times New Roman" w:hAnsi="Times New Roman" w:cs="Times New Roman"/>
          <w:lang w:eastAsia="hr-HR"/>
        </w:rPr>
        <w:t xml:space="preserve"> prednost </w:t>
      </w:r>
      <w:r>
        <w:rPr>
          <w:rFonts w:ascii="Times New Roman" w:eastAsia="Times New Roman" w:hAnsi="Times New Roman" w:cs="Times New Roman"/>
          <w:lang w:eastAsia="hr-HR"/>
        </w:rPr>
        <w:t>u odnosu na ostale kandidate samo pod jednakim uvjetima.</w:t>
      </w:r>
    </w:p>
    <w:p w14:paraId="06493EE7" w14:textId="77777777" w:rsidR="006C3099" w:rsidRDefault="00FB1654" w:rsidP="00FA1080">
      <w:pPr>
        <w:spacing w:before="120" w:after="0" w:line="276"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Osoba koja se poziva na pravo prednosti pri zapošljavanju u skladu s člankom</w:t>
      </w:r>
      <w:r w:rsidR="00E9546B">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102. Zakona o hrvatskim braniteljima iz Domovinskog rata i članovima njihovih obitelji uz prijavu na natječaj dužna je priložiti sve dokaze o ispunjavanju uvjeta iz natječaja i ovisno o kategoriji u koju ulazi sve potrebne dokaze (članak 103. </w:t>
      </w:r>
      <w:r w:rsidR="00A55E7F">
        <w:rPr>
          <w:rFonts w:ascii="Times New Roman" w:eastAsia="Times New Roman" w:hAnsi="Times New Roman" w:cs="Times New Roman"/>
          <w:lang w:eastAsia="hr-HR"/>
        </w:rPr>
        <w:t>s</w:t>
      </w:r>
      <w:r>
        <w:rPr>
          <w:rFonts w:ascii="Times New Roman" w:eastAsia="Times New Roman" w:hAnsi="Times New Roman" w:cs="Times New Roman"/>
          <w:lang w:eastAsia="hr-HR"/>
        </w:rPr>
        <w:t>t.1. Zakona) dostupne na poveznici Ministarstva hrvatskih branitelja:</w:t>
      </w:r>
    </w:p>
    <w:p w14:paraId="42FED06D" w14:textId="77777777" w:rsidR="00FB1654" w:rsidRPr="00215776" w:rsidRDefault="00FB1654" w:rsidP="00FA1080">
      <w:pPr>
        <w:spacing w:before="120" w:after="0" w:line="276" w:lineRule="auto"/>
        <w:jc w:val="both"/>
        <w:rPr>
          <w:rFonts w:ascii="Times New Roman" w:eastAsia="Times New Roman" w:hAnsi="Times New Roman" w:cs="Times New Roman"/>
          <w:b/>
          <w:u w:val="single"/>
          <w:lang w:eastAsia="hr-HR"/>
        </w:rPr>
      </w:pPr>
      <w:r w:rsidRPr="00215776">
        <w:rPr>
          <w:rFonts w:ascii="Times New Roman" w:eastAsia="Times New Roman" w:hAnsi="Times New Roman" w:cs="Times New Roman"/>
          <w:b/>
          <w:u w:val="single"/>
          <w:lang w:eastAsia="hr-HR"/>
        </w:rPr>
        <w:lastRenderedPageBreak/>
        <w:t>https.//branitelji.gov.hr/UserDocsImages//dokumenti/Nikola//popis%20dokaza%20za%20ostvarivanje%20prava%20prednosti%</w:t>
      </w:r>
      <w:r w:rsidR="00E9546B" w:rsidRPr="00215776">
        <w:rPr>
          <w:rFonts w:ascii="Times New Roman" w:eastAsia="Times New Roman" w:hAnsi="Times New Roman" w:cs="Times New Roman"/>
          <w:b/>
          <w:u w:val="single"/>
          <w:lang w:eastAsia="hr-HR"/>
        </w:rPr>
        <w:t>20</w:t>
      </w:r>
      <w:r w:rsidRPr="00215776">
        <w:rPr>
          <w:rFonts w:ascii="Times New Roman" w:eastAsia="Times New Roman" w:hAnsi="Times New Roman" w:cs="Times New Roman"/>
          <w:b/>
          <w:u w:val="single"/>
          <w:lang w:eastAsia="hr-HR"/>
        </w:rPr>
        <w:t>pri20zapo%C5%A1</w:t>
      </w:r>
      <w:r w:rsidR="00E9546B" w:rsidRPr="00215776">
        <w:rPr>
          <w:rFonts w:ascii="Times New Roman" w:eastAsia="Times New Roman" w:hAnsi="Times New Roman" w:cs="Times New Roman"/>
          <w:b/>
          <w:u w:val="single"/>
          <w:lang w:eastAsia="hr-HR"/>
        </w:rPr>
        <w:t>ljavanju</w:t>
      </w:r>
      <w:r w:rsidRPr="00215776">
        <w:rPr>
          <w:rFonts w:ascii="Times New Roman" w:eastAsia="Times New Roman" w:hAnsi="Times New Roman" w:cs="Times New Roman"/>
          <w:b/>
          <w:u w:val="single"/>
          <w:lang w:eastAsia="hr-HR"/>
        </w:rPr>
        <w:t>-%20</w:t>
      </w:r>
      <w:r w:rsidR="00E9546B" w:rsidRPr="00215776">
        <w:rPr>
          <w:rFonts w:ascii="Times New Roman" w:eastAsia="Times New Roman" w:hAnsi="Times New Roman" w:cs="Times New Roman"/>
          <w:b/>
          <w:u w:val="single"/>
          <w:lang w:eastAsia="hr-HR"/>
        </w:rPr>
        <w:t>ZAHBDR</w:t>
      </w:r>
      <w:r w:rsidRPr="00215776">
        <w:rPr>
          <w:rFonts w:ascii="Times New Roman" w:eastAsia="Times New Roman" w:hAnsi="Times New Roman" w:cs="Times New Roman"/>
          <w:b/>
          <w:u w:val="single"/>
          <w:lang w:eastAsia="hr-HR"/>
        </w:rPr>
        <w:t>%202021.pdf</w:t>
      </w:r>
    </w:p>
    <w:p w14:paraId="448EBB64" w14:textId="77777777" w:rsidR="006C3099" w:rsidRDefault="00E9546B" w:rsidP="00FA1080">
      <w:pPr>
        <w:spacing w:before="120" w:after="0" w:line="276"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Osoba koja se poziva na pravo prednosti pri zapošljavanju u skladu s člankom 48.Zakona o civilnim stradalnicima iz Domovinskog rata uz prijavu na</w:t>
      </w:r>
      <w:r w:rsidR="00A55E7F">
        <w:rPr>
          <w:rFonts w:ascii="Times New Roman" w:eastAsia="Times New Roman" w:hAnsi="Times New Roman" w:cs="Times New Roman"/>
          <w:lang w:eastAsia="hr-HR"/>
        </w:rPr>
        <w:t xml:space="preserve"> natječaj dužna je priložiti </w:t>
      </w:r>
      <w:r>
        <w:rPr>
          <w:rFonts w:ascii="Times New Roman" w:eastAsia="Times New Roman" w:hAnsi="Times New Roman" w:cs="Times New Roman"/>
          <w:lang w:eastAsia="hr-HR"/>
        </w:rPr>
        <w:t xml:space="preserve"> dokaze o ispunjavanju uvjeta iz natječaja te priložiti dokaze o ispunjavanju uvjeta za ostvarivanje prava prednosti pri zapošljavanju (članak 49. </w:t>
      </w:r>
      <w:r w:rsidR="00A55E7F">
        <w:rPr>
          <w:rFonts w:ascii="Times New Roman" w:eastAsia="Times New Roman" w:hAnsi="Times New Roman" w:cs="Times New Roman"/>
          <w:lang w:eastAsia="hr-HR"/>
        </w:rPr>
        <w:t>s</w:t>
      </w:r>
      <w:r>
        <w:rPr>
          <w:rFonts w:ascii="Times New Roman" w:eastAsia="Times New Roman" w:hAnsi="Times New Roman" w:cs="Times New Roman"/>
          <w:lang w:eastAsia="hr-HR"/>
        </w:rPr>
        <w:t>t.</w:t>
      </w:r>
      <w:r w:rsidR="00A55E7F">
        <w:rPr>
          <w:rFonts w:ascii="Times New Roman" w:eastAsia="Times New Roman" w:hAnsi="Times New Roman" w:cs="Times New Roman"/>
          <w:lang w:eastAsia="hr-HR"/>
        </w:rPr>
        <w:t>1. Z</w:t>
      </w:r>
      <w:r>
        <w:rPr>
          <w:rFonts w:ascii="Times New Roman" w:eastAsia="Times New Roman" w:hAnsi="Times New Roman" w:cs="Times New Roman"/>
          <w:lang w:eastAsia="hr-HR"/>
        </w:rPr>
        <w:t>akona) dostupne na poveznici Minis</w:t>
      </w:r>
      <w:r w:rsidR="00A55E7F">
        <w:rPr>
          <w:rFonts w:ascii="Times New Roman" w:eastAsia="Times New Roman" w:hAnsi="Times New Roman" w:cs="Times New Roman"/>
          <w:lang w:eastAsia="hr-HR"/>
        </w:rPr>
        <w:t>tarstva hrvatskih branitelj</w:t>
      </w:r>
      <w:r>
        <w:rPr>
          <w:rFonts w:ascii="Times New Roman" w:eastAsia="Times New Roman" w:hAnsi="Times New Roman" w:cs="Times New Roman"/>
          <w:lang w:eastAsia="hr-HR"/>
        </w:rPr>
        <w:t>a:</w:t>
      </w:r>
    </w:p>
    <w:p w14:paraId="32B7C458" w14:textId="77777777" w:rsidR="00E9546B" w:rsidRPr="00215776" w:rsidRDefault="00E9546B" w:rsidP="00FA1080">
      <w:pPr>
        <w:spacing w:before="120" w:after="0" w:line="276" w:lineRule="auto"/>
        <w:jc w:val="both"/>
        <w:rPr>
          <w:rFonts w:ascii="Times New Roman" w:eastAsia="Times New Roman" w:hAnsi="Times New Roman" w:cs="Times New Roman"/>
          <w:b/>
          <w:lang w:eastAsia="hr-HR"/>
        </w:rPr>
      </w:pPr>
      <w:r w:rsidRPr="00215776">
        <w:rPr>
          <w:rFonts w:ascii="Times New Roman" w:eastAsia="Times New Roman" w:hAnsi="Times New Roman" w:cs="Times New Roman"/>
          <w:b/>
          <w:u w:val="single"/>
          <w:lang w:eastAsia="hr-HR"/>
        </w:rPr>
        <w:t>https.//branitelji.gov.hr/UserDocsImages//dokumenti/Nikola//popis%20dokaza%20za%20ostvarivanje%20prava%20pred</w:t>
      </w:r>
      <w:r w:rsidR="008B3D26">
        <w:rPr>
          <w:rFonts w:ascii="Times New Roman" w:eastAsia="Times New Roman" w:hAnsi="Times New Roman" w:cs="Times New Roman"/>
          <w:b/>
          <w:u w:val="single"/>
          <w:lang w:eastAsia="hr-HR"/>
        </w:rPr>
        <w:t>nosti%20pri20zapo%C5%A1ljavanju</w:t>
      </w:r>
      <w:r w:rsidRPr="00215776">
        <w:rPr>
          <w:rFonts w:ascii="Times New Roman" w:eastAsia="Times New Roman" w:hAnsi="Times New Roman" w:cs="Times New Roman"/>
          <w:b/>
          <w:u w:val="single"/>
          <w:lang w:eastAsia="hr-HR"/>
        </w:rPr>
        <w:t>%20Zakon%20o%20civilnim%20stradalnicima%20iz%20DR.pdf</w:t>
      </w:r>
    </w:p>
    <w:p w14:paraId="4EF435B7" w14:textId="77777777" w:rsidR="00FA1080" w:rsidRPr="00AB478F" w:rsidRDefault="00A55E7F" w:rsidP="00FA1080">
      <w:pPr>
        <w:spacing w:before="120" w:after="0" w:line="276" w:lineRule="auto"/>
        <w:jc w:val="both"/>
        <w:rPr>
          <w:rFonts w:ascii="Times New Roman" w:eastAsia="Times New Roman" w:hAnsi="Times New Roman" w:cs="Times New Roman"/>
          <w:lang w:eastAsia="hr-HR"/>
        </w:rPr>
      </w:pPr>
      <w:r>
        <w:rPr>
          <w:rFonts w:ascii="Times New Roman" w:eastAsia="Times New Roman" w:hAnsi="Times New Roman" w:cs="Times New Roman"/>
          <w:b/>
          <w:bCs/>
          <w:lang w:eastAsia="hr-HR"/>
        </w:rPr>
        <w:t>N</w:t>
      </w:r>
      <w:r w:rsidR="00E71D3D">
        <w:rPr>
          <w:rFonts w:ascii="Times New Roman" w:eastAsia="Times New Roman" w:hAnsi="Times New Roman" w:cs="Times New Roman"/>
          <w:b/>
          <w:bCs/>
          <w:lang w:eastAsia="hr-HR"/>
        </w:rPr>
        <w:t>ačin vrednovanja</w:t>
      </w:r>
      <w:r w:rsidRPr="00AB478F">
        <w:rPr>
          <w:rFonts w:ascii="Times New Roman" w:eastAsia="Times New Roman" w:hAnsi="Times New Roman" w:cs="Times New Roman"/>
          <w:b/>
          <w:bCs/>
          <w:lang w:eastAsia="hr-HR"/>
        </w:rPr>
        <w:t xml:space="preserve"> kandidata:</w:t>
      </w:r>
      <w:r w:rsidR="00FA1080" w:rsidRPr="00AB478F">
        <w:rPr>
          <w:rFonts w:ascii="Times New Roman" w:eastAsia="Times New Roman" w:hAnsi="Times New Roman" w:cs="Times New Roman"/>
          <w:lang w:eastAsia="hr-HR"/>
        </w:rPr>
        <w:t> </w:t>
      </w:r>
    </w:p>
    <w:p w14:paraId="09BD8DD8" w14:textId="77777777" w:rsidR="00FA1080" w:rsidRPr="00AB478F" w:rsidRDefault="00FA1080" w:rsidP="00FA1080">
      <w:pPr>
        <w:spacing w:before="120"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Sukladno Pravilniku o načinu i postupku zapošljavanja u Osnovnoj školi bana Josipa Jelačića (u daljnjem tekstu: Pravilnik) za kandidate na natječaju obvezno je vrednovanje.  </w:t>
      </w:r>
    </w:p>
    <w:p w14:paraId="47F73B36"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Sve kandidate koji su pravodobno dostavili potpunu prijavu sa svim prilozima odnosno ispravama i ispunjavaju uvjete natječaja Povjerenstvo poziva na vrednovanje.</w:t>
      </w:r>
    </w:p>
    <w:p w14:paraId="72A752BE"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Svi kandidati dužni su sa sobom imati odgovarajuću identifikacijsku ispravu (važeću osobnu iskaznicu, putovnicu ili vozačku dozvolu).</w:t>
      </w:r>
    </w:p>
    <w:p w14:paraId="181E31D8"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Vrednovanje kandidata može biti pismeno i/ili usmeno, a može biti i kombinacija  oba načina.</w:t>
      </w:r>
    </w:p>
    <w:p w14:paraId="596AF7D2"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Odluku o načinu vrednovanja kandidata donosi Povjerenstvo u skladu s brojem prijavljenih kandidata, očekivanom trajanju radnog odnosa te drugim okolnostima.</w:t>
      </w:r>
    </w:p>
    <w:p w14:paraId="77B210A6"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Ako kandidat ne pristupi vrednovanju smatra se da je odustao od prijave na natječaj.</w:t>
      </w:r>
    </w:p>
    <w:p w14:paraId="05359696"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Popis propisa za provjere kandidata utvrđuje Povjerenstvo za vrednovanje kandidata za provedbu natječaja, a popis propisa objavljuje se na mrežnoj stanici školske ustanove:</w:t>
      </w:r>
      <w:r w:rsidRPr="00AB478F">
        <w:rPr>
          <w:rFonts w:ascii="Times New Roman" w:eastAsia="Times New Roman" w:hAnsi="Times New Roman" w:cs="Times New Roman"/>
          <w:u w:val="single"/>
          <w:lang w:eastAsia="hr-HR"/>
        </w:rPr>
        <w:t> http://os-bana-jjelacica-zg.skole.hr/natjecaji</w:t>
      </w:r>
    </w:p>
    <w:p w14:paraId="73DEA9B8"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Vrijeme i mjesto održavanja testiranja te rok za objavu vremena i mjesta testiranja bit će objavljeni na web stranici Škole na poveznici: </w:t>
      </w:r>
      <w:r w:rsidRPr="00AB478F">
        <w:rPr>
          <w:rFonts w:ascii="Times New Roman" w:eastAsia="Times New Roman" w:hAnsi="Times New Roman" w:cs="Times New Roman"/>
          <w:u w:val="single"/>
          <w:lang w:eastAsia="hr-HR"/>
        </w:rPr>
        <w:t>http://os-bana-jjelacica-zg.skole.hr/natjecaji</w:t>
      </w:r>
    </w:p>
    <w:p w14:paraId="4021DEA5" w14:textId="77777777" w:rsidR="00FA1080" w:rsidRPr="00AB478F" w:rsidRDefault="00A55E7F" w:rsidP="00FA1080">
      <w:pPr>
        <w:spacing w:before="120" w:after="0" w:line="276" w:lineRule="auto"/>
        <w:jc w:val="both"/>
        <w:rPr>
          <w:rFonts w:ascii="Times New Roman" w:eastAsia="Times New Roman" w:hAnsi="Times New Roman" w:cs="Times New Roman"/>
          <w:lang w:eastAsia="hr-HR"/>
        </w:rPr>
      </w:pPr>
      <w:r w:rsidRPr="00A55E7F">
        <w:rPr>
          <w:rFonts w:ascii="Times New Roman" w:eastAsia="Times New Roman" w:hAnsi="Times New Roman" w:cs="Times New Roman"/>
          <w:bCs/>
          <w:lang w:eastAsia="hr-HR"/>
        </w:rPr>
        <w:t>Rok za podnošenje prijava 8 dana</w:t>
      </w:r>
      <w:r w:rsidRPr="00AB478F">
        <w:rPr>
          <w:rFonts w:ascii="Times New Roman" w:eastAsia="Times New Roman" w:hAnsi="Times New Roman" w:cs="Times New Roman"/>
          <w:lang w:eastAsia="hr-HR"/>
        </w:rPr>
        <w:t> </w:t>
      </w:r>
      <w:r w:rsidR="00FA1080" w:rsidRPr="00AB478F">
        <w:rPr>
          <w:rFonts w:ascii="Times New Roman" w:eastAsia="Times New Roman" w:hAnsi="Times New Roman" w:cs="Times New Roman"/>
          <w:lang w:eastAsia="hr-HR"/>
        </w:rPr>
        <w:t>od dana objave natječaja na mrežnoj stranici  i oglasnoj ploči Hrvatskog zavoda za zapošljavanje  i mrežnoj stranici  i oglasnoj ploči  Škole.</w:t>
      </w:r>
    </w:p>
    <w:p w14:paraId="6E6741DF" w14:textId="77777777" w:rsidR="00FA1080" w:rsidRPr="00AB478F" w:rsidRDefault="00FA1080" w:rsidP="00FA1080">
      <w:pPr>
        <w:spacing w:before="120"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Prijave na natječaj s dokazima o ispunjavanju  propisanih uvjeta  iz natječaja mogu se dostaviti osobno u tajništvo Škole ili  poštom uz  naznak</w:t>
      </w:r>
      <w:r w:rsidR="006C7A7D" w:rsidRPr="00AB478F">
        <w:rPr>
          <w:rFonts w:ascii="Times New Roman" w:eastAsia="Times New Roman" w:hAnsi="Times New Roman" w:cs="Times New Roman"/>
          <w:lang w:eastAsia="hr-HR"/>
        </w:rPr>
        <w:t>u „za natječaj i/ili ne otvaraj – i navesti radno mjesto na koje se prijavljuje“</w:t>
      </w:r>
    </w:p>
    <w:p w14:paraId="0A56F15D" w14:textId="77777777" w:rsidR="00FA1080" w:rsidRPr="00AB478F" w:rsidRDefault="00A55E7F" w:rsidP="00FA1080">
      <w:pPr>
        <w:spacing w:before="120" w:after="0" w:line="276" w:lineRule="auto"/>
        <w:jc w:val="both"/>
        <w:rPr>
          <w:rFonts w:ascii="Times New Roman" w:eastAsia="Times New Roman" w:hAnsi="Times New Roman" w:cs="Times New Roman"/>
          <w:lang w:eastAsia="hr-HR"/>
        </w:rPr>
      </w:pPr>
      <w:r w:rsidRPr="00A55E7F">
        <w:rPr>
          <w:rFonts w:ascii="Times New Roman" w:eastAsia="Times New Roman" w:hAnsi="Times New Roman" w:cs="Times New Roman"/>
          <w:bCs/>
          <w:lang w:eastAsia="hr-HR"/>
        </w:rPr>
        <w:t>Adresa za dostavu prijava poštom</w:t>
      </w:r>
      <w:r w:rsidRPr="00AB478F">
        <w:rPr>
          <w:rFonts w:ascii="Times New Roman" w:eastAsia="Times New Roman" w:hAnsi="Times New Roman" w:cs="Times New Roman"/>
          <w:b/>
          <w:bCs/>
          <w:lang w:eastAsia="hr-HR"/>
        </w:rPr>
        <w:t>:</w:t>
      </w:r>
      <w:r w:rsidRPr="00AB478F">
        <w:rPr>
          <w:rFonts w:ascii="Times New Roman" w:eastAsia="Times New Roman" w:hAnsi="Times New Roman" w:cs="Times New Roman"/>
          <w:lang w:eastAsia="hr-HR"/>
        </w:rPr>
        <w:t> </w:t>
      </w:r>
      <w:r w:rsidR="00FA1080" w:rsidRPr="00AB478F">
        <w:rPr>
          <w:rFonts w:ascii="Times New Roman" w:eastAsia="Times New Roman" w:hAnsi="Times New Roman" w:cs="Times New Roman"/>
          <w:lang w:eastAsia="hr-HR"/>
        </w:rPr>
        <w:t xml:space="preserve">Osnovna škola bana Josipa Jelačića, </w:t>
      </w:r>
      <w:proofErr w:type="spellStart"/>
      <w:r w:rsidR="00FA1080" w:rsidRPr="00AB478F">
        <w:rPr>
          <w:rFonts w:ascii="Times New Roman" w:eastAsia="Times New Roman" w:hAnsi="Times New Roman" w:cs="Times New Roman"/>
          <w:lang w:eastAsia="hr-HR"/>
        </w:rPr>
        <w:t>Podgradski</w:t>
      </w:r>
      <w:proofErr w:type="spellEnd"/>
      <w:r w:rsidR="00FA1080" w:rsidRPr="00AB478F">
        <w:rPr>
          <w:rFonts w:ascii="Times New Roman" w:eastAsia="Times New Roman" w:hAnsi="Times New Roman" w:cs="Times New Roman"/>
          <w:lang w:eastAsia="hr-HR"/>
        </w:rPr>
        <w:t xml:space="preserve"> odvojak 1, 10090 Zagreb</w:t>
      </w:r>
    </w:p>
    <w:p w14:paraId="44763F3F"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 xml:space="preserve">Kandidate se u pravilu obavještava putem mrežnih stranica Škole  na </w:t>
      </w:r>
      <w:proofErr w:type="spellStart"/>
      <w:r w:rsidRPr="00AB478F">
        <w:rPr>
          <w:rFonts w:ascii="Times New Roman" w:eastAsia="Times New Roman" w:hAnsi="Times New Roman" w:cs="Times New Roman"/>
          <w:lang w:eastAsia="hr-HR"/>
        </w:rPr>
        <w:t>poveznici:</w:t>
      </w:r>
      <w:r w:rsidRPr="00AB478F">
        <w:rPr>
          <w:rFonts w:ascii="Times New Roman" w:eastAsia="Times New Roman" w:hAnsi="Times New Roman" w:cs="Times New Roman"/>
          <w:u w:val="single"/>
          <w:lang w:eastAsia="hr-HR"/>
        </w:rPr>
        <w:t>http</w:t>
      </w:r>
      <w:proofErr w:type="spellEnd"/>
      <w:r w:rsidRPr="00AB478F">
        <w:rPr>
          <w:rFonts w:ascii="Times New Roman" w:eastAsia="Times New Roman" w:hAnsi="Times New Roman" w:cs="Times New Roman"/>
          <w:u w:val="single"/>
          <w:lang w:eastAsia="hr-HR"/>
        </w:rPr>
        <w:t>://os-bana-jjelacica-zg.sko</w:t>
      </w:r>
      <w:r w:rsidR="00E71D3D">
        <w:rPr>
          <w:rFonts w:ascii="Times New Roman" w:eastAsia="Times New Roman" w:hAnsi="Times New Roman" w:cs="Times New Roman"/>
          <w:u w:val="single"/>
          <w:lang w:eastAsia="hr-HR"/>
        </w:rPr>
        <w:t>l</w:t>
      </w:r>
      <w:r w:rsidRPr="00AB478F">
        <w:rPr>
          <w:rFonts w:ascii="Times New Roman" w:eastAsia="Times New Roman" w:hAnsi="Times New Roman" w:cs="Times New Roman"/>
          <w:u w:val="single"/>
          <w:lang w:eastAsia="hr-HR"/>
        </w:rPr>
        <w:t>e.hr/</w:t>
      </w:r>
      <w:proofErr w:type="spellStart"/>
      <w:r w:rsidRPr="00AB478F">
        <w:rPr>
          <w:rFonts w:ascii="Times New Roman" w:eastAsia="Times New Roman" w:hAnsi="Times New Roman" w:cs="Times New Roman"/>
          <w:u w:val="single"/>
          <w:lang w:eastAsia="hr-HR"/>
        </w:rPr>
        <w:t>natjecaji</w:t>
      </w:r>
      <w:proofErr w:type="spellEnd"/>
    </w:p>
    <w:p w14:paraId="07653226"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Ako se na natječaj prijave kandidati koji se pozivaju na pravo prednosti pri zapošljavanju prema posebnim propisima sve se kandidate izvješćuje o rezultatima natječaja pisanom preporučenom pošiljkom s povratnicom.</w:t>
      </w:r>
    </w:p>
    <w:p w14:paraId="5041A29C" w14:textId="77777777" w:rsidR="00FA1080" w:rsidRPr="00AB478F" w:rsidRDefault="00FA1080" w:rsidP="00FA1080">
      <w:pPr>
        <w:spacing w:before="120"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Na natječaj se mogu prijaviti osobe oba spola (čl. 13 st. 2. Zakona o ravnopravnosti spolova).</w:t>
      </w:r>
    </w:p>
    <w:p w14:paraId="01082D77"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Kandidatom prijavljenim na natječaj smatrat će se samo osoba koja je podnijela pravovremenu i potpunu prijavu na način utvrđen ovim natječajem te ispunjava formalne uvjete iz natječaja.</w:t>
      </w:r>
    </w:p>
    <w:p w14:paraId="31C4EC33"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Način i postupak odabira kandidata na natječaju propisan je Pravilnikom o načinu i postupku zapošljavanja u Osnovnoj školi bana Josipa Jelači</w:t>
      </w:r>
      <w:r w:rsidR="009F775E">
        <w:rPr>
          <w:rFonts w:ascii="Times New Roman" w:eastAsia="Times New Roman" w:hAnsi="Times New Roman" w:cs="Times New Roman"/>
          <w:lang w:eastAsia="hr-HR"/>
        </w:rPr>
        <w:t>ća koji se nalazi na poveznici:</w:t>
      </w:r>
      <w:r w:rsidR="009F775E" w:rsidRPr="009F775E">
        <w:rPr>
          <w:rFonts w:ascii="Times New Roman" w:eastAsia="Times New Roman" w:hAnsi="Times New Roman" w:cs="Times New Roman"/>
          <w:color w:val="0782C1"/>
          <w:u w:val="single"/>
          <w:lang w:eastAsia="hr-HR"/>
        </w:rPr>
        <w:t>http://os-bana-jjelacica-zg.skole.hr/D</w:t>
      </w:r>
      <w:r w:rsidR="009F775E">
        <w:rPr>
          <w:rFonts w:ascii="Times New Roman" w:eastAsia="Times New Roman" w:hAnsi="Times New Roman" w:cs="Times New Roman"/>
          <w:color w:val="0782C1"/>
          <w:u w:val="single"/>
          <w:lang w:eastAsia="hr-HR"/>
        </w:rPr>
        <w:t>okumenti/_copy_copy</w:t>
      </w:r>
    </w:p>
    <w:p w14:paraId="6AA61C52"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Podaci koje Osnovna škola bana Josipa Jelačića prikupi od kandidata tijekom natječajnog postupka koristit će se i dalje obrađivati u skladu s propisima koji reguliraju daljnju obradu osobnih podataka  a u svrhu sklapanja ugovora o radu, kontaktiranja i objave na internetskim stranicama i oglasnoj ploči.</w:t>
      </w:r>
    </w:p>
    <w:p w14:paraId="01995930"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 xml:space="preserve">U skladu s uredbom Europske unije 2016/679 Europskog parlamenta i Vijeća od 27. travnja 2016. godine te Zakonom o provedbi Opće uredbe o zaštiti podataka (NN 42/18.) podnošenjem prijave na natječaj smatra se </w:t>
      </w:r>
      <w:r w:rsidRPr="00AB478F">
        <w:rPr>
          <w:rFonts w:ascii="Times New Roman" w:eastAsia="Times New Roman" w:hAnsi="Times New Roman" w:cs="Times New Roman"/>
          <w:lang w:eastAsia="hr-HR"/>
        </w:rPr>
        <w:lastRenderedPageBreak/>
        <w:t>da je kandidat suglasan da se njegovi podatci obrađuju samo u potrebnom obimu i u svrhu potrebe natječaja od strane ovlaštenih osoba za provedbu natječaja.</w:t>
      </w:r>
    </w:p>
    <w:p w14:paraId="72FF24B5" w14:textId="77777777" w:rsidR="00FA1080" w:rsidRPr="00AB478F" w:rsidRDefault="00FA1080" w:rsidP="00FA1080">
      <w:pPr>
        <w:spacing w:after="0" w:line="276" w:lineRule="auto"/>
        <w:jc w:val="both"/>
        <w:rPr>
          <w:rFonts w:ascii="Times New Roman" w:eastAsia="Times New Roman" w:hAnsi="Times New Roman" w:cs="Times New Roman"/>
          <w:lang w:eastAsia="hr-HR"/>
        </w:rPr>
      </w:pPr>
      <w:r w:rsidRPr="00AB478F">
        <w:rPr>
          <w:rFonts w:ascii="Times New Roman" w:eastAsia="Times New Roman" w:hAnsi="Times New Roman" w:cs="Times New Roman"/>
          <w:lang w:eastAsia="hr-HR"/>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AB478F">
        <w:rPr>
          <w:rFonts w:ascii="Times New Roman" w:eastAsia="Times New Roman" w:hAnsi="Times New Roman" w:cs="Times New Roman"/>
          <w:lang w:eastAsia="hr-HR"/>
        </w:rPr>
        <w:t>registraturnog</w:t>
      </w:r>
      <w:proofErr w:type="spellEnd"/>
      <w:r w:rsidRPr="00AB478F">
        <w:rPr>
          <w:rFonts w:ascii="Times New Roman" w:eastAsia="Times New Roman" w:hAnsi="Times New Roman" w:cs="Times New Roman"/>
          <w:lang w:eastAsia="hr-HR"/>
        </w:rPr>
        <w:t xml:space="preserve"> gradiva i odluka voditelja obrade.</w:t>
      </w:r>
    </w:p>
    <w:p w14:paraId="41301C48" w14:textId="77777777" w:rsidR="008D1B51" w:rsidRPr="00603488" w:rsidRDefault="008D1B51" w:rsidP="00FA1080">
      <w:pPr>
        <w:spacing w:before="120" w:after="0" w:line="276" w:lineRule="auto"/>
        <w:jc w:val="both"/>
        <w:rPr>
          <w:rFonts w:ascii="Times New Roman" w:eastAsia="Times New Roman" w:hAnsi="Times New Roman" w:cs="Times New Roman"/>
          <w:lang w:eastAsia="hr-HR"/>
        </w:rPr>
      </w:pPr>
    </w:p>
    <w:p w14:paraId="6DB9C427" w14:textId="77777777" w:rsidR="008D1B51" w:rsidRPr="00603488" w:rsidRDefault="008D1B51" w:rsidP="00FA1080">
      <w:pPr>
        <w:spacing w:before="120" w:after="0" w:line="276" w:lineRule="auto"/>
        <w:jc w:val="both"/>
        <w:rPr>
          <w:rFonts w:ascii="Times New Roman" w:eastAsia="Times New Roman" w:hAnsi="Times New Roman" w:cs="Times New Roman"/>
          <w:lang w:eastAsia="hr-HR"/>
        </w:rPr>
      </w:pPr>
    </w:p>
    <w:p w14:paraId="0AA70FBF" w14:textId="77777777" w:rsidR="00024C45" w:rsidRDefault="00024C45" w:rsidP="0088681A">
      <w:pPr>
        <w:spacing w:before="120" w:after="0" w:line="276"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U Zagrebu,31. 7</w:t>
      </w:r>
      <w:r w:rsidR="00446E13">
        <w:rPr>
          <w:rFonts w:ascii="Times New Roman" w:eastAsia="Times New Roman" w:hAnsi="Times New Roman" w:cs="Times New Roman"/>
          <w:lang w:eastAsia="hr-HR"/>
        </w:rPr>
        <w:t>..2023</w:t>
      </w:r>
      <w:r w:rsidR="00A75F8D" w:rsidRPr="00603488">
        <w:rPr>
          <w:rFonts w:ascii="Times New Roman" w:eastAsia="Times New Roman" w:hAnsi="Times New Roman" w:cs="Times New Roman"/>
          <w:lang w:eastAsia="hr-HR"/>
        </w:rPr>
        <w:t>.</w:t>
      </w:r>
      <w:r w:rsidR="004E69C2" w:rsidRPr="00603488">
        <w:rPr>
          <w:rFonts w:ascii="Times New Roman" w:eastAsia="Times New Roman" w:hAnsi="Times New Roman" w:cs="Times New Roman"/>
          <w:lang w:eastAsia="hr-HR"/>
        </w:rPr>
        <w:t xml:space="preserve">     </w:t>
      </w:r>
    </w:p>
    <w:p w14:paraId="4613C45D" w14:textId="77777777" w:rsidR="00024C45" w:rsidRDefault="00024C45" w:rsidP="0088681A">
      <w:pPr>
        <w:spacing w:before="120" w:after="0" w:line="276" w:lineRule="auto"/>
        <w:jc w:val="both"/>
        <w:rPr>
          <w:rFonts w:ascii="Times New Roman" w:eastAsia="Times New Roman" w:hAnsi="Times New Roman" w:cs="Times New Roman"/>
          <w:lang w:eastAsia="hr-HR"/>
        </w:rPr>
      </w:pPr>
    </w:p>
    <w:sectPr w:rsidR="00024C45"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67AEB"/>
    <w:multiLevelType w:val="hybridMultilevel"/>
    <w:tmpl w:val="6DE6835E"/>
    <w:lvl w:ilvl="0" w:tplc="277E708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F505F"/>
    <w:multiLevelType w:val="hybridMultilevel"/>
    <w:tmpl w:val="77465CA2"/>
    <w:lvl w:ilvl="0" w:tplc="374855C2">
      <w:numFmt w:val="bullet"/>
      <w:lvlText w:val="-"/>
      <w:lvlJc w:val="left"/>
      <w:pPr>
        <w:ind w:left="643" w:hanging="360"/>
      </w:pPr>
      <w:rPr>
        <w:rFonts w:ascii="Times New Roman" w:eastAsia="Times New Roman" w:hAnsi="Times New Roman" w:cs="Times New Roman" w:hint="default"/>
      </w:rPr>
    </w:lvl>
    <w:lvl w:ilvl="1" w:tplc="041A0003">
      <w:start w:val="1"/>
      <w:numFmt w:val="bullet"/>
      <w:lvlText w:val="o"/>
      <w:lvlJc w:val="left"/>
      <w:pPr>
        <w:ind w:left="1363" w:hanging="360"/>
      </w:pPr>
      <w:rPr>
        <w:rFonts w:ascii="Courier New" w:hAnsi="Courier New" w:cs="Courier New" w:hint="default"/>
      </w:rPr>
    </w:lvl>
    <w:lvl w:ilvl="2" w:tplc="041A0005">
      <w:start w:val="1"/>
      <w:numFmt w:val="bullet"/>
      <w:lvlText w:val=""/>
      <w:lvlJc w:val="left"/>
      <w:pPr>
        <w:ind w:left="2083" w:hanging="360"/>
      </w:pPr>
      <w:rPr>
        <w:rFonts w:ascii="Wingdings" w:hAnsi="Wingdings" w:hint="default"/>
      </w:rPr>
    </w:lvl>
    <w:lvl w:ilvl="3" w:tplc="041A0001">
      <w:start w:val="1"/>
      <w:numFmt w:val="bullet"/>
      <w:lvlText w:val=""/>
      <w:lvlJc w:val="left"/>
      <w:pPr>
        <w:ind w:left="2803" w:hanging="360"/>
      </w:pPr>
      <w:rPr>
        <w:rFonts w:ascii="Symbol" w:hAnsi="Symbol" w:hint="default"/>
      </w:rPr>
    </w:lvl>
    <w:lvl w:ilvl="4" w:tplc="041A0003">
      <w:start w:val="1"/>
      <w:numFmt w:val="bullet"/>
      <w:lvlText w:val="o"/>
      <w:lvlJc w:val="left"/>
      <w:pPr>
        <w:ind w:left="3523" w:hanging="360"/>
      </w:pPr>
      <w:rPr>
        <w:rFonts w:ascii="Courier New" w:hAnsi="Courier New" w:cs="Courier New" w:hint="default"/>
      </w:rPr>
    </w:lvl>
    <w:lvl w:ilvl="5" w:tplc="041A0005">
      <w:start w:val="1"/>
      <w:numFmt w:val="bullet"/>
      <w:lvlText w:val=""/>
      <w:lvlJc w:val="left"/>
      <w:pPr>
        <w:ind w:left="4243" w:hanging="360"/>
      </w:pPr>
      <w:rPr>
        <w:rFonts w:ascii="Wingdings" w:hAnsi="Wingdings" w:hint="default"/>
      </w:rPr>
    </w:lvl>
    <w:lvl w:ilvl="6" w:tplc="041A0001">
      <w:start w:val="1"/>
      <w:numFmt w:val="bullet"/>
      <w:lvlText w:val=""/>
      <w:lvlJc w:val="left"/>
      <w:pPr>
        <w:ind w:left="4963" w:hanging="360"/>
      </w:pPr>
      <w:rPr>
        <w:rFonts w:ascii="Symbol" w:hAnsi="Symbol" w:hint="default"/>
      </w:rPr>
    </w:lvl>
    <w:lvl w:ilvl="7" w:tplc="041A0003">
      <w:start w:val="1"/>
      <w:numFmt w:val="bullet"/>
      <w:lvlText w:val="o"/>
      <w:lvlJc w:val="left"/>
      <w:pPr>
        <w:ind w:left="5683" w:hanging="360"/>
      </w:pPr>
      <w:rPr>
        <w:rFonts w:ascii="Courier New" w:hAnsi="Courier New" w:cs="Courier New" w:hint="default"/>
      </w:rPr>
    </w:lvl>
    <w:lvl w:ilvl="8" w:tplc="041A0005">
      <w:start w:val="1"/>
      <w:numFmt w:val="bullet"/>
      <w:lvlText w:val=""/>
      <w:lvlJc w:val="left"/>
      <w:pPr>
        <w:ind w:left="6403" w:hanging="360"/>
      </w:pPr>
      <w:rPr>
        <w:rFonts w:ascii="Wingdings" w:hAnsi="Wingdings" w:hint="default"/>
      </w:rPr>
    </w:lvl>
  </w:abstractNum>
  <w:abstractNum w:abstractNumId="4" w15:restartNumberingAfterBreak="0">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9245137">
    <w:abstractNumId w:val="2"/>
  </w:num>
  <w:num w:numId="2" w16cid:durableId="166865904">
    <w:abstractNumId w:val="0"/>
  </w:num>
  <w:num w:numId="3" w16cid:durableId="1310398314">
    <w:abstractNumId w:val="4"/>
  </w:num>
  <w:num w:numId="4" w16cid:durableId="1947614766">
    <w:abstractNumId w:val="3"/>
  </w:num>
  <w:num w:numId="5" w16cid:durableId="1727947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DD"/>
    <w:rsid w:val="0000439A"/>
    <w:rsid w:val="00024C45"/>
    <w:rsid w:val="00025712"/>
    <w:rsid w:val="001349C6"/>
    <w:rsid w:val="00180B8D"/>
    <w:rsid w:val="00186BDD"/>
    <w:rsid w:val="0019633F"/>
    <w:rsid w:val="00215776"/>
    <w:rsid w:val="00222F8C"/>
    <w:rsid w:val="00265D29"/>
    <w:rsid w:val="003011F4"/>
    <w:rsid w:val="00346CF9"/>
    <w:rsid w:val="00396037"/>
    <w:rsid w:val="003C316C"/>
    <w:rsid w:val="00446E13"/>
    <w:rsid w:val="00453A6A"/>
    <w:rsid w:val="00496C47"/>
    <w:rsid w:val="004E69C2"/>
    <w:rsid w:val="00516A84"/>
    <w:rsid w:val="005519E5"/>
    <w:rsid w:val="005B7211"/>
    <w:rsid w:val="005C3522"/>
    <w:rsid w:val="005C4753"/>
    <w:rsid w:val="005F4011"/>
    <w:rsid w:val="00603488"/>
    <w:rsid w:val="006A3381"/>
    <w:rsid w:val="006B5E83"/>
    <w:rsid w:val="006C3099"/>
    <w:rsid w:val="006C7A7D"/>
    <w:rsid w:val="006F014B"/>
    <w:rsid w:val="007A2924"/>
    <w:rsid w:val="0081756C"/>
    <w:rsid w:val="00871853"/>
    <w:rsid w:val="0088681A"/>
    <w:rsid w:val="008B3D26"/>
    <w:rsid w:val="008D1B51"/>
    <w:rsid w:val="009F775E"/>
    <w:rsid w:val="00A55E7F"/>
    <w:rsid w:val="00A75F8D"/>
    <w:rsid w:val="00AA3B3D"/>
    <w:rsid w:val="00AB478F"/>
    <w:rsid w:val="00AD4247"/>
    <w:rsid w:val="00AE7484"/>
    <w:rsid w:val="00B7443F"/>
    <w:rsid w:val="00B74BA5"/>
    <w:rsid w:val="00BB09A9"/>
    <w:rsid w:val="00C97825"/>
    <w:rsid w:val="00CF55D9"/>
    <w:rsid w:val="00D0793A"/>
    <w:rsid w:val="00D42D01"/>
    <w:rsid w:val="00D63509"/>
    <w:rsid w:val="00D86C73"/>
    <w:rsid w:val="00D969D2"/>
    <w:rsid w:val="00E30AFD"/>
    <w:rsid w:val="00E71D3D"/>
    <w:rsid w:val="00E9546B"/>
    <w:rsid w:val="00ED7AAF"/>
    <w:rsid w:val="00F43D7E"/>
    <w:rsid w:val="00FA1080"/>
    <w:rsid w:val="00FB1654"/>
    <w:rsid w:val="00FF038A"/>
    <w:rsid w:val="00FF0D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CA94"/>
  <w15:docId w15:val="{0427A6C0-C1D7-46A5-809A-75FC57F6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unhideWhenUsed/>
    <w:rsid w:val="00FA1080"/>
    <w:rPr>
      <w:color w:val="0000FF"/>
      <w:u w:val="single"/>
    </w:rPr>
  </w:style>
  <w:style w:type="paragraph" w:styleId="Tekstbalonia">
    <w:name w:val="Balloon Text"/>
    <w:basedOn w:val="Normal"/>
    <w:link w:val="TekstbaloniaChar"/>
    <w:uiPriority w:val="99"/>
    <w:semiHidden/>
    <w:unhideWhenUsed/>
    <w:rsid w:val="0019633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9633F"/>
    <w:rPr>
      <w:rFonts w:ascii="Tahoma" w:hAnsi="Tahoma" w:cs="Tahoma"/>
      <w:sz w:val="16"/>
      <w:szCs w:val="16"/>
    </w:rPr>
  </w:style>
  <w:style w:type="paragraph" w:styleId="Odlomakpopisa">
    <w:name w:val="List Paragraph"/>
    <w:basedOn w:val="Normal"/>
    <w:uiPriority w:val="34"/>
    <w:qFormat/>
    <w:rsid w:val="003C3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 w:id="15910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02398-CE66-4E73-8625-2E44BFFA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6583</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Jelena Ivaci</cp:lastModifiedBy>
  <cp:revision>2</cp:revision>
  <cp:lastPrinted>2023-07-31T07:52:00Z</cp:lastPrinted>
  <dcterms:created xsi:type="dcterms:W3CDTF">2023-07-31T13:11:00Z</dcterms:created>
  <dcterms:modified xsi:type="dcterms:W3CDTF">2023-07-31T13:11:00Z</dcterms:modified>
</cp:coreProperties>
</file>