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CF05C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126/12, 94/13, 152/14 , 07/17,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), članka 13. Pravilnika o radu Osnovne škole bana Josipa Jelačića i članka 14. Pravilnika o načinu i postupku zapošljavanja u Osnovnoj školi bana Josipa Jelačića, ravnateljica  Osnovne škole bana Josipa Jelačića,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odvojak 1, 10090 Zagreb  raspisuje</w:t>
      </w:r>
    </w:p>
    <w:p w14:paraId="568DBD02" w14:textId="408F9F71" w:rsidR="00FA1080" w:rsidRPr="00AB478F" w:rsidRDefault="00FA1080" w:rsidP="00FA108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NATJ</w:t>
      </w:r>
      <w:r w:rsidR="006B5E83">
        <w:rPr>
          <w:rFonts w:ascii="Times New Roman" w:eastAsia="Times New Roman" w:hAnsi="Times New Roman" w:cs="Times New Roman"/>
          <w:b/>
          <w:bCs/>
          <w:lang w:eastAsia="hr-HR"/>
        </w:rPr>
        <w:t xml:space="preserve">EČAJ </w:t>
      </w:r>
    </w:p>
    <w:p w14:paraId="1698C96D" w14:textId="77777777" w:rsidR="00FA1080" w:rsidRPr="00AB478F" w:rsidRDefault="00A55E7F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jesto rada: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 odvojak 1, 10090 Zagreb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(poslovi se u pravilu obavljaju u sjedištu Škole a prema potrebi i izvan sjedišta Škole)</w:t>
      </w:r>
    </w:p>
    <w:p w14:paraId="7E7409F3" w14:textId="77777777" w:rsidR="006B5E83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adno mjes</w:t>
      </w:r>
      <w:r>
        <w:rPr>
          <w:rFonts w:ascii="Times New Roman" w:eastAsia="Times New Roman" w:hAnsi="Times New Roman" w:cs="Times New Roman"/>
          <w:b/>
          <w:bCs/>
          <w:lang w:eastAsia="hr-HR"/>
        </w:rPr>
        <w:t>to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 </w:t>
      </w:r>
    </w:p>
    <w:p w14:paraId="44AEA7B0" w14:textId="2C791681" w:rsidR="00FA1080" w:rsidRPr="006B5E83" w:rsidRDefault="00AB478F" w:rsidP="006B5E83">
      <w:pPr>
        <w:pStyle w:val="Odlomakpopisa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B5E83">
        <w:rPr>
          <w:rFonts w:ascii="Times New Roman" w:eastAsia="Times New Roman" w:hAnsi="Times New Roman" w:cs="Times New Roman"/>
          <w:b/>
          <w:lang w:eastAsia="hr-HR"/>
        </w:rPr>
        <w:t>učitelj/</w:t>
      </w:r>
      <w:r w:rsidR="00B74BA5" w:rsidRPr="006B5E83">
        <w:rPr>
          <w:rFonts w:ascii="Times New Roman" w:eastAsia="Times New Roman" w:hAnsi="Times New Roman" w:cs="Times New Roman"/>
          <w:b/>
          <w:lang w:eastAsia="hr-HR"/>
        </w:rPr>
        <w:t>-</w:t>
      </w:r>
      <w:proofErr w:type="spellStart"/>
      <w:r w:rsidR="006B5E83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12050A">
        <w:rPr>
          <w:rFonts w:ascii="Times New Roman" w:eastAsia="Times New Roman" w:hAnsi="Times New Roman" w:cs="Times New Roman"/>
          <w:b/>
          <w:lang w:eastAsia="hr-HR"/>
        </w:rPr>
        <w:t xml:space="preserve"> razredne nastave</w:t>
      </w:r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, na </w:t>
      </w:r>
      <w:r w:rsidR="0012050A">
        <w:rPr>
          <w:rFonts w:ascii="Times New Roman" w:eastAsia="Times New Roman" w:hAnsi="Times New Roman" w:cs="Times New Roman"/>
          <w:b/>
          <w:lang w:eastAsia="hr-HR"/>
        </w:rPr>
        <w:t>ne</w:t>
      </w:r>
      <w:r w:rsidR="006B5E83">
        <w:rPr>
          <w:rFonts w:ascii="Times New Roman" w:eastAsia="Times New Roman" w:hAnsi="Times New Roman" w:cs="Times New Roman"/>
          <w:b/>
          <w:lang w:eastAsia="hr-HR"/>
        </w:rPr>
        <w:t>određeno, puno radno vrijeme</w:t>
      </w:r>
      <w:r w:rsidR="000B1C6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, 1 izvršitelj</w:t>
      </w:r>
    </w:p>
    <w:p w14:paraId="245595F5" w14:textId="77777777" w:rsidR="00AD4247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vjeti za zasnivanje radnog odnosa: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Zakonu o radu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mora ispunjavati i posebne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uvjet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propisan   člankom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105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 i  106.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Zakona o odgoju i obrazovanju u osnovnoj i srednjoj školi (NN 87/08, 86/09, 92/10, 90/11, 5/12, 16/12, 86/12, 94/13, 152/14, 07/17,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 i Pravilnika o odgovarajućoj vrsti obrazovanja učitelja i stručnih suradnika u osnovnoj i srednjoj školi (NN 6/19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 75/20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0266A0B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D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okumenti i prilozi kojima se dokazuje ispunjenost uvjeta i koje je potrebno priložiti u prijavi na natječaj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</w:p>
    <w:p w14:paraId="362F3AC2" w14:textId="77777777" w:rsidR="00FA1080" w:rsidRPr="00AB478F" w:rsidRDefault="00FA1080" w:rsidP="006B5E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Prijavu na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 xml:space="preserve"> natječaj 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potrebno je vlastoručno potpisati i uz prijavu priložiti:</w:t>
      </w:r>
    </w:p>
    <w:p w14:paraId="4CEDEE82" w14:textId="77777777" w:rsidR="00FA1080" w:rsidRPr="00AB478F" w:rsidRDefault="00AB478F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Životopis vlastoručno potpisan</w:t>
      </w:r>
    </w:p>
    <w:p w14:paraId="5EE3CD63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doka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za o stručnoj spremi (diploma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644B38D6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aza o državljanstvu </w:t>
      </w:r>
    </w:p>
    <w:p w14:paraId="34D05CD5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Potvrdu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ili elektronički zapis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evidentiranim u matičnoj evidenciji </w:t>
      </w:r>
      <w:r w:rsidR="006B5E83">
        <w:rPr>
          <w:rFonts w:ascii="Times New Roman" w:eastAsia="Times New Roman" w:hAnsi="Times New Roman" w:cs="Times New Roman"/>
          <w:lang w:eastAsia="hr-HR"/>
        </w:rPr>
        <w:t>Hrvatskog zavoda za mirovinsko osiguranje</w:t>
      </w:r>
    </w:p>
    <w:p w14:paraId="38863138" w14:textId="77777777" w:rsidR="004E69C2" w:rsidRPr="00AB478F" w:rsidRDefault="00FA1080" w:rsidP="00C9782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Uvjerenje nadležnog suda da se protiv kandidata ne vodi kazneni   postupak ne stariji od dana raspisivanja natječaja -  dokaz  o nepostojanju zapreke iz članka 106. Zakona o odgoju i obrazovanju u osnovnoj i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srednjoj školi (NN 87/08, 86/09, 92/10, 105/10, 90/11, 5/12, 16/12, 86/12, 126/12, 94/13, 152/14 , 07/17, 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 64/20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). </w:t>
      </w:r>
    </w:p>
    <w:p w14:paraId="0F1B0305" w14:textId="77777777" w:rsidR="003C316C" w:rsidRPr="00AB478F" w:rsidRDefault="003C316C" w:rsidP="003C316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4F89D8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apomena za kandidate s pravom prednosti pri zapošljavanju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7867F1B1" w14:textId="77777777" w:rsidR="00FA1080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 dužan je u prijavi na natječaj pozvati se na to pravo i priložiti dokaz o ispunjavanju uvjeta za pravo na koje se poziva.</w:t>
      </w:r>
    </w:p>
    <w:p w14:paraId="46B0056B" w14:textId="6A8D871C" w:rsidR="00180B8D" w:rsidRDefault="00180B8D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</w:t>
      </w:r>
      <w:r w:rsidR="00E9546B">
        <w:rPr>
          <w:rFonts w:ascii="Times New Roman" w:eastAsia="Times New Roman" w:hAnsi="Times New Roman" w:cs="Times New Roman"/>
          <w:lang w:eastAsia="hr-HR"/>
        </w:rPr>
        <w:t>apošljavanju sukladno članku 102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Zakona o hrvatskim braniteljima iz Domovinskog rata i članovima njihovih obitelji (NN br. 121/17, 98/19 i 84/21), članku  48. stavku 1.-3- Zakona o civilnim stradalnicima iz Domovinskog rata (NN br. 82/21)  članku 48.f Zakona o zaštiti vojnih i civilnih invalida rata  (NN br. 33/92,</w:t>
      </w:r>
      <w:r w:rsidR="00AB008B">
        <w:rPr>
          <w:rFonts w:ascii="Times New Roman" w:eastAsia="Times New Roman" w:hAnsi="Times New Roman" w:cs="Times New Roman"/>
          <w:lang w:eastAsia="hr-HR"/>
        </w:rPr>
        <w:t xml:space="preserve"> 57/92,</w:t>
      </w:r>
      <w:r>
        <w:rPr>
          <w:rFonts w:ascii="Times New Roman" w:eastAsia="Times New Roman" w:hAnsi="Times New Roman" w:cs="Times New Roman"/>
          <w:lang w:eastAsia="hr-HR"/>
        </w:rPr>
        <w:t xml:space="preserve"> 77/92, 27/93, 58/93, 2/94, 76/94, 108/95, 108/96, 82/01, 103/03, 148/13 i 98/19), članku 9. Zakona o profesionalnoj rehabilitaciji i zapošljavanju osoba s invaliditetom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(Narodne novine br. 157/13, 152/14</w:t>
      </w:r>
      <w:r w:rsidR="00E9546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39/18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i 32/20) dužna je u prijavi na javni natječaj pozvati se na to pravo i uz prijavu priložiti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svu propisanu doku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="00FB1654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ntaciju prema posebnom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zakonu, a ima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prednost </w:t>
      </w:r>
      <w:r>
        <w:rPr>
          <w:rFonts w:ascii="Times New Roman" w:eastAsia="Times New Roman" w:hAnsi="Times New Roman" w:cs="Times New Roman"/>
          <w:lang w:eastAsia="hr-HR"/>
        </w:rPr>
        <w:t>u odnosu na ostale kandidate samo pod jednakim uvjetima.</w:t>
      </w:r>
    </w:p>
    <w:p w14:paraId="69CCA5EC" w14:textId="77777777" w:rsidR="006C3099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102. Zakona o hrvatskim braniteljima iz Domovinskog rata i članovima njihovih obitelji uz prijavu na natječaj dužna je priložiti sve dokaze o ispunjavanju uvjeta iz natječaja i ovisno o kategoriji u koju ulazi sve potrebne dokaze (članak 103.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t.1. Zakona) dostupne na poveznici Ministarstva hrvatskih branitelja:</w:t>
      </w:r>
    </w:p>
    <w:p w14:paraId="6B063695" w14:textId="77777777" w:rsidR="00FB1654" w:rsidRPr="00215776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lastRenderedPageBreak/>
        <w:t>https.//branitelji.gov.hr/UserDocsImages//dokumenti/Nikola//popis%20dokaza%20za%20ostvarivanje%20prava%20prednosti%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20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pri20zapo%C5%A1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-%20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ZAHBDR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%202021.pdf</w:t>
      </w:r>
    </w:p>
    <w:p w14:paraId="6868E8E3" w14:textId="77777777" w:rsidR="006C3099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 48.Zakona o civilnim stradalnicima iz Domovinskog rata uz prijavu na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natječaj dužna je priložiti </w:t>
      </w:r>
      <w:r>
        <w:rPr>
          <w:rFonts w:ascii="Times New Roman" w:eastAsia="Times New Roman" w:hAnsi="Times New Roman" w:cs="Times New Roman"/>
          <w:lang w:eastAsia="hr-HR"/>
        </w:rPr>
        <w:t xml:space="preserve"> dokaze o ispunjavanju uvjeta iz natječaja te priložiti dokaze o ispunjavanju uvjeta za ostvarivanje prava prednosti pri zapošljavanju (članak 49.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</w:t>
      </w:r>
      <w:r w:rsidR="00A55E7F">
        <w:rPr>
          <w:rFonts w:ascii="Times New Roman" w:eastAsia="Times New Roman" w:hAnsi="Times New Roman" w:cs="Times New Roman"/>
          <w:lang w:eastAsia="hr-HR"/>
        </w:rPr>
        <w:t>1. Z</w:t>
      </w:r>
      <w:r>
        <w:rPr>
          <w:rFonts w:ascii="Times New Roman" w:eastAsia="Times New Roman" w:hAnsi="Times New Roman" w:cs="Times New Roman"/>
          <w:lang w:eastAsia="hr-HR"/>
        </w:rPr>
        <w:t>akona) dostupne na poveznici Minis</w:t>
      </w:r>
      <w:r w:rsidR="00A55E7F">
        <w:rPr>
          <w:rFonts w:ascii="Times New Roman" w:eastAsia="Times New Roman" w:hAnsi="Times New Roman" w:cs="Times New Roman"/>
          <w:lang w:eastAsia="hr-HR"/>
        </w:rPr>
        <w:t>tarstva hrvatskih branitelj</w:t>
      </w:r>
      <w:r>
        <w:rPr>
          <w:rFonts w:ascii="Times New Roman" w:eastAsia="Times New Roman" w:hAnsi="Times New Roman" w:cs="Times New Roman"/>
          <w:lang w:eastAsia="hr-HR"/>
        </w:rPr>
        <w:t>a:</w:t>
      </w:r>
    </w:p>
    <w:p w14:paraId="1BBB48EC" w14:textId="77777777" w:rsidR="00E9546B" w:rsidRPr="00215776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</w:t>
      </w:r>
      <w:r w:rsidR="008B3D26">
        <w:rPr>
          <w:rFonts w:ascii="Times New Roman" w:eastAsia="Times New Roman" w:hAnsi="Times New Roman" w:cs="Times New Roman"/>
          <w:b/>
          <w:u w:val="single"/>
          <w:lang w:eastAsia="hr-HR"/>
        </w:rPr>
        <w:t>nosti%20pri20zapo%C5%A1ljavanju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%20Zakon%20o%20civilnim%20stradalnicima%20iz%20DR.pdf</w:t>
      </w:r>
    </w:p>
    <w:p w14:paraId="7AE95442" w14:textId="4D185A95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="00E64059">
        <w:rPr>
          <w:rFonts w:ascii="Times New Roman" w:eastAsia="Times New Roman" w:hAnsi="Times New Roman" w:cs="Times New Roman"/>
          <w:b/>
          <w:bCs/>
          <w:lang w:eastAsia="hr-HR"/>
        </w:rPr>
        <w:t>ačin vrednovanja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 xml:space="preserve"> kandidata: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64524F9A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Sukladno Pravilniku o načinu i postupku zapošljavanja u Osnovnoj školi bana Josipa Jelačića (u daljnjem tekstu: Pravilnik) za kandidate na natječaju obvezno je vrednovanje.  </w:t>
      </w:r>
    </w:p>
    <w:p w14:paraId="44C4A8E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kandidate koji su pravodobno dostavili potpunu prijavu sa svim prilozima odnosno ispravama i ispunjavaju uvjete natječaja Povjerenstvo poziva na vrednovanje.</w:t>
      </w:r>
    </w:p>
    <w:p w14:paraId="478F82B9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(važeću osobnu iskaznicu, putovnicu ili vozačku dozvolu).</w:t>
      </w:r>
    </w:p>
    <w:p w14:paraId="6796DBE1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Vrednovanje kandidata može biti pismeno i/ili usmeno, a može biti i kombinacija  oba načina.</w:t>
      </w:r>
    </w:p>
    <w:p w14:paraId="217E3D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Odluku o načinu vrednovanja kandidata donosi Povjerenstvo u skladu s brojem prijavljenih kandidata, očekivanom trajanju radnog odnosa te drugim okolnostima.</w:t>
      </w:r>
    </w:p>
    <w:p w14:paraId="03074DA7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kandidat ne pristupi vrednovanju smatra se da je odustao od prijave na natječaj.</w:t>
      </w:r>
    </w:p>
    <w:p w14:paraId="4A3AA4F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Popis propisa za provjere kandidata utvrđuje Povjerenstvo za vrednovanje kandidata za provedbu natječaja, a popis propisa objavljuje se na mrežnoj stanici školske ustanove: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 http://os-bana-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jjelacica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-zg.skole.hr/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46D81C8F" w14:textId="133A8092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Vrijeme i mjesto održavanja testiranja te rok za objavu vremena i mjesta testiranja bit će objavljeni na web stranici Škole na poveznici: 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jjelacica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-zg.skole.hr/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6BCC6F97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Rok za podnošenje prijava 8 dana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od dana objave natječaja na mrežnoj stranici  i oglasnoj ploči Hrvatskog zavoda za zapošljavanje  i mrežnoj stranici  i oglasnoj ploči  Škole.</w:t>
      </w:r>
    </w:p>
    <w:p w14:paraId="1CE1E54D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Prijave na natječaj s dokazima o ispunjavanju  propisanih uvjeta  iz natječaja mogu se dostaviti osobno u tajništvo Škole ili  poštom uz  naznak</w:t>
      </w:r>
      <w:r w:rsidR="006C7A7D" w:rsidRPr="00AB478F">
        <w:rPr>
          <w:rFonts w:ascii="Times New Roman" w:eastAsia="Times New Roman" w:hAnsi="Times New Roman" w:cs="Times New Roman"/>
          <w:lang w:eastAsia="hr-HR"/>
        </w:rPr>
        <w:t>u „za natječaj i/ili ne otvaraj – i navesti radno mjesto na koje se prijavljuje“</w:t>
      </w:r>
    </w:p>
    <w:p w14:paraId="21266EC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Adresa za dostavu prijava poštom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odvojak 1, 10090 Zagreb</w:t>
      </w:r>
    </w:p>
    <w:p w14:paraId="5A7382EE" w14:textId="7993FA9C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Kandidate se u pravilu obavještava putem mrežnih stranica Škole  na poveznici: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jjelacica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-zg.sko</w:t>
      </w:r>
      <w:r w:rsidR="00E64059">
        <w:rPr>
          <w:rFonts w:ascii="Times New Roman" w:eastAsia="Times New Roman" w:hAnsi="Times New Roman" w:cs="Times New Roman"/>
          <w:u w:val="single"/>
          <w:lang w:eastAsia="hr-HR"/>
        </w:rPr>
        <w:t>l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1C72D3B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7C317CA7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14:paraId="11881D1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je podnijela pravovremenu i potpunu prijavu na način utvrđen ovim natječajem te ispunjava formalne uvjete iz natječaja.</w:t>
      </w:r>
    </w:p>
    <w:p w14:paraId="2DCFB52C" w14:textId="2CAFB1B4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Način i postupak odabira kandidata na natječaju propisan je Pravilnikom o načinu i postupku zapošljavanja u Osnovnoj školi bana Josipa Jelačića koji se nalazi na p</w:t>
      </w:r>
      <w:r w:rsidR="00235391">
        <w:rPr>
          <w:rFonts w:ascii="Times New Roman" w:eastAsia="Times New Roman" w:hAnsi="Times New Roman" w:cs="Times New Roman"/>
          <w:lang w:eastAsia="hr-HR"/>
        </w:rPr>
        <w:t>oveznici:</w:t>
      </w:r>
      <w:r w:rsidRPr="00AB478F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http:/</w:t>
      </w:r>
      <w:r w:rsidR="00235391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/os-bana-jjelacica-zg.skole.hr/Dokumenti/copy_copy</w:t>
      </w:r>
    </w:p>
    <w:p w14:paraId="146621F8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Podaci koje Osnovna škola bana Josipa Jelačića prikupi od kandidata tijekom natječajnog postupka koristit će se i dalje obrađivati u skladu s propisima koji reguliraju daljnju obradu osobnih podataka  a u svrhu sklapanja ugovora o radu, kontaktiranja i objave na internetskim stranicama i oglasnoj ploči.</w:t>
      </w:r>
    </w:p>
    <w:p w14:paraId="2D31D7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U skladu s uredbom Europske unije 2016/679 Europskog parlamenta i Vijeća od 27. travnja 2016. godine te Zakonom o provedbi Opće uredbe o zaštiti podataka (NN 42/18.) podnošenjem prijave na natječaj smatra se </w:t>
      </w:r>
      <w:r w:rsidRPr="00AB478F">
        <w:rPr>
          <w:rFonts w:ascii="Times New Roman" w:eastAsia="Times New Roman" w:hAnsi="Times New Roman" w:cs="Times New Roman"/>
          <w:lang w:eastAsia="hr-HR"/>
        </w:rPr>
        <w:lastRenderedPageBreak/>
        <w:t>da je kandidat suglasan da se njegovi podatci obrađuju samo u potrebnom obimu i u svrhu potrebe natječaja od strane ovlaštenih osoba za provedbu natječaja.</w:t>
      </w:r>
    </w:p>
    <w:p w14:paraId="6C222A24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registraturnog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gradiva i odluka voditelja obrade.</w:t>
      </w:r>
    </w:p>
    <w:p w14:paraId="1EB96803" w14:textId="77777777" w:rsidR="008D1B51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D80857" w14:textId="77777777" w:rsidR="008D1B51" w:rsidRPr="00AB478F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22EA5D0" w14:textId="1CF93992" w:rsidR="000B1C64" w:rsidRDefault="00102F0C" w:rsidP="00A75F8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Zagrebu, </w:t>
      </w:r>
      <w:r w:rsidR="0012050A">
        <w:rPr>
          <w:rFonts w:ascii="Times New Roman" w:eastAsia="Times New Roman" w:hAnsi="Times New Roman" w:cs="Times New Roman"/>
          <w:lang w:eastAsia="hr-HR"/>
        </w:rPr>
        <w:t>26</w:t>
      </w:r>
      <w:r w:rsidR="00D969D2">
        <w:rPr>
          <w:rFonts w:ascii="Times New Roman" w:eastAsia="Times New Roman" w:hAnsi="Times New Roman" w:cs="Times New Roman"/>
          <w:lang w:eastAsia="hr-HR"/>
        </w:rPr>
        <w:t>.10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.202</w:t>
      </w:r>
      <w:r w:rsidR="000B1C64">
        <w:rPr>
          <w:rFonts w:ascii="Times New Roman" w:eastAsia="Times New Roman" w:hAnsi="Times New Roman" w:cs="Times New Roman"/>
          <w:lang w:eastAsia="hr-HR"/>
        </w:rPr>
        <w:t>2</w:t>
      </w:r>
      <w:r w:rsidR="00A75F8D" w:rsidRPr="00AB478F">
        <w:rPr>
          <w:rFonts w:ascii="Times New Roman" w:eastAsia="Times New Roman" w:hAnsi="Times New Roman" w:cs="Times New Roman"/>
          <w:lang w:eastAsia="hr-HR"/>
        </w:rPr>
        <w:t>.</w:t>
      </w:r>
      <w:r w:rsidR="004E69C2" w:rsidRPr="00AB478F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</w:p>
    <w:p w14:paraId="6040AD84" w14:textId="77777777" w:rsidR="000B1C64" w:rsidRDefault="000B1C64" w:rsidP="00A75F8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0225E92" w14:textId="77777777" w:rsidR="0012050A" w:rsidRDefault="0012050A" w:rsidP="00A75F8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14:paraId="4E9E4F37" w14:textId="49B33AA9" w:rsidR="000B1C64" w:rsidRDefault="000B1C64" w:rsidP="00C8640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</w:p>
    <w:p w14:paraId="7CB49EF2" w14:textId="47A121D8" w:rsidR="006F014B" w:rsidRPr="00AB478F" w:rsidRDefault="00FA1080" w:rsidP="000B1C64">
      <w:pPr>
        <w:spacing w:after="0" w:line="276" w:lineRule="auto"/>
        <w:ind w:left="708" w:firstLine="708"/>
      </w:pPr>
      <w:r w:rsidRPr="00AB478F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                                                        </w:t>
      </w:r>
      <w:r w:rsidR="00AB478F"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AB478F">
        <w:rPr>
          <w:rFonts w:ascii="Times New Roman" w:eastAsia="Times New Roman" w:hAnsi="Times New Roman" w:cs="Times New Roman"/>
          <w:lang w:eastAsia="hr-HR"/>
        </w:rPr>
        <w:t>   </w:t>
      </w:r>
    </w:p>
    <w:sectPr w:rsidR="006F014B" w:rsidRPr="00AB478F" w:rsidSect="00FA1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557"/>
    <w:multiLevelType w:val="multilevel"/>
    <w:tmpl w:val="DC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67AEB"/>
    <w:multiLevelType w:val="hybridMultilevel"/>
    <w:tmpl w:val="6DE6835E"/>
    <w:lvl w:ilvl="0" w:tplc="277E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53EA0"/>
    <w:multiLevelType w:val="multilevel"/>
    <w:tmpl w:val="9E4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F505F"/>
    <w:multiLevelType w:val="hybridMultilevel"/>
    <w:tmpl w:val="77465CA2"/>
    <w:lvl w:ilvl="0" w:tplc="374855C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6AE21F2E"/>
    <w:multiLevelType w:val="multilevel"/>
    <w:tmpl w:val="CC0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DD"/>
    <w:rsid w:val="000B1C64"/>
    <w:rsid w:val="000C1AA9"/>
    <w:rsid w:val="00102F0C"/>
    <w:rsid w:val="0012050A"/>
    <w:rsid w:val="00180B8D"/>
    <w:rsid w:val="00186BDD"/>
    <w:rsid w:val="0019633F"/>
    <w:rsid w:val="00210444"/>
    <w:rsid w:val="00215776"/>
    <w:rsid w:val="00235391"/>
    <w:rsid w:val="00265D29"/>
    <w:rsid w:val="003011F4"/>
    <w:rsid w:val="00355A15"/>
    <w:rsid w:val="00396037"/>
    <w:rsid w:val="003C316C"/>
    <w:rsid w:val="00496C47"/>
    <w:rsid w:val="004E69C2"/>
    <w:rsid w:val="005325DC"/>
    <w:rsid w:val="005519E5"/>
    <w:rsid w:val="0057545D"/>
    <w:rsid w:val="00581643"/>
    <w:rsid w:val="005B7211"/>
    <w:rsid w:val="00643249"/>
    <w:rsid w:val="006B5E83"/>
    <w:rsid w:val="006C3099"/>
    <w:rsid w:val="006C7A7D"/>
    <w:rsid w:val="006F014B"/>
    <w:rsid w:val="007A2924"/>
    <w:rsid w:val="008B3D26"/>
    <w:rsid w:val="008C7D39"/>
    <w:rsid w:val="008D1B51"/>
    <w:rsid w:val="00903066"/>
    <w:rsid w:val="00A379DE"/>
    <w:rsid w:val="00A55E7F"/>
    <w:rsid w:val="00A75F8D"/>
    <w:rsid w:val="00AA3B3D"/>
    <w:rsid w:val="00AB008B"/>
    <w:rsid w:val="00AB478F"/>
    <w:rsid w:val="00AD4247"/>
    <w:rsid w:val="00AE7484"/>
    <w:rsid w:val="00B74BA5"/>
    <w:rsid w:val="00B80E86"/>
    <w:rsid w:val="00C86400"/>
    <w:rsid w:val="00C97825"/>
    <w:rsid w:val="00CF55D9"/>
    <w:rsid w:val="00D0793A"/>
    <w:rsid w:val="00D249E6"/>
    <w:rsid w:val="00D63509"/>
    <w:rsid w:val="00D969D2"/>
    <w:rsid w:val="00E30AFD"/>
    <w:rsid w:val="00E64059"/>
    <w:rsid w:val="00E9546B"/>
    <w:rsid w:val="00ED7AAF"/>
    <w:rsid w:val="00F43D7E"/>
    <w:rsid w:val="00FA1080"/>
    <w:rsid w:val="00FB1654"/>
    <w:rsid w:val="00FE5220"/>
    <w:rsid w:val="00FF0D7F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B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EA34-C2FA-4185-B31D-83AF9D1B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Korisnik</cp:lastModifiedBy>
  <cp:revision>3</cp:revision>
  <cp:lastPrinted>2022-10-26T06:11:00Z</cp:lastPrinted>
  <dcterms:created xsi:type="dcterms:W3CDTF">2022-10-26T06:10:00Z</dcterms:created>
  <dcterms:modified xsi:type="dcterms:W3CDTF">2022-10-26T06:15:00Z</dcterms:modified>
</cp:coreProperties>
</file>