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4A" w:rsidRDefault="00CA284A" w:rsidP="00CC36CB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 w:rsidR="00CC36CB">
        <w:rPr>
          <w:sz w:val="24"/>
          <w:szCs w:val="24"/>
        </w:rPr>
        <w:t>odredbi Zakona o zaštiti na radu (NN 71/14, 118/14, 154/14; 94/18, 96/18) te članka 29. statuta Osnovne škole bana Josipa Jelačića Školski odbor dana 21.11.2019. donosi:</w:t>
      </w:r>
    </w:p>
    <w:p w:rsidR="00CC36CB" w:rsidRDefault="00CC36CB" w:rsidP="00CC36CB">
      <w:pPr>
        <w:rPr>
          <w:sz w:val="24"/>
          <w:szCs w:val="24"/>
        </w:rPr>
      </w:pPr>
    </w:p>
    <w:p w:rsidR="00CC36CB" w:rsidRDefault="00CC36CB" w:rsidP="00CC36CB">
      <w:pPr>
        <w:jc w:val="center"/>
        <w:rPr>
          <w:sz w:val="24"/>
          <w:szCs w:val="24"/>
        </w:rPr>
      </w:pPr>
      <w:r>
        <w:rPr>
          <w:sz w:val="24"/>
          <w:szCs w:val="24"/>
        </w:rPr>
        <w:t>PRAVILNIK O ZAŠTITI NA RADU</w:t>
      </w:r>
    </w:p>
    <w:p w:rsidR="00CC36CB" w:rsidRPr="00525619" w:rsidRDefault="00CC36CB" w:rsidP="00CC36CB">
      <w:pPr>
        <w:jc w:val="center"/>
        <w:rPr>
          <w:sz w:val="24"/>
          <w:szCs w:val="24"/>
        </w:rPr>
      </w:pPr>
      <w:bookmarkStart w:id="0" w:name="_GoBack"/>
      <w:bookmarkEnd w:id="0"/>
    </w:p>
    <w:p w:rsidR="00CA284A" w:rsidRDefault="00CC36CB" w:rsidP="00CA284A">
      <w:pPr>
        <w:rPr>
          <w:sz w:val="24"/>
          <w:szCs w:val="24"/>
        </w:rPr>
      </w:pPr>
      <w:r>
        <w:rPr>
          <w:sz w:val="24"/>
          <w:szCs w:val="24"/>
        </w:rPr>
        <w:t>Donosi se Pravilnik o zaštiti na radu onakav kakav je i predložen.</w:t>
      </w:r>
    </w:p>
    <w:p w:rsidR="00CC36CB" w:rsidRDefault="00CC36CB" w:rsidP="00CA284A">
      <w:pPr>
        <w:rPr>
          <w:sz w:val="24"/>
          <w:szCs w:val="24"/>
        </w:rPr>
      </w:pPr>
    </w:p>
    <w:p w:rsidR="00CC36CB" w:rsidRDefault="00CC36CB" w:rsidP="00CA284A">
      <w:pPr>
        <w:rPr>
          <w:sz w:val="24"/>
          <w:szCs w:val="24"/>
        </w:rPr>
      </w:pPr>
    </w:p>
    <w:p w:rsidR="00CA284A" w:rsidRDefault="00C908EB" w:rsidP="00CA284A">
      <w:pPr>
        <w:rPr>
          <w:sz w:val="24"/>
          <w:szCs w:val="24"/>
        </w:rPr>
      </w:pPr>
      <w:r>
        <w:rPr>
          <w:sz w:val="24"/>
          <w:szCs w:val="24"/>
        </w:rPr>
        <w:t>U Zagrebu, 21.11.2019</w:t>
      </w:r>
      <w:r w:rsidR="00CA284A">
        <w:rPr>
          <w:sz w:val="24"/>
          <w:szCs w:val="24"/>
        </w:rPr>
        <w:t xml:space="preserve">.                  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CC36CB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4A"/>
    <w:rsid w:val="00074686"/>
    <w:rsid w:val="000B5B65"/>
    <w:rsid w:val="00125B3B"/>
    <w:rsid w:val="002117ED"/>
    <w:rsid w:val="00375C1F"/>
    <w:rsid w:val="00510215"/>
    <w:rsid w:val="00561BEC"/>
    <w:rsid w:val="005B3A7E"/>
    <w:rsid w:val="005C0376"/>
    <w:rsid w:val="007132B1"/>
    <w:rsid w:val="008149CD"/>
    <w:rsid w:val="00932582"/>
    <w:rsid w:val="00960707"/>
    <w:rsid w:val="00982F0D"/>
    <w:rsid w:val="009D31B2"/>
    <w:rsid w:val="00AA2948"/>
    <w:rsid w:val="00B42D30"/>
    <w:rsid w:val="00BB3FAC"/>
    <w:rsid w:val="00BE145B"/>
    <w:rsid w:val="00C908EB"/>
    <w:rsid w:val="00CA284A"/>
    <w:rsid w:val="00CC36CB"/>
    <w:rsid w:val="00DA34BD"/>
    <w:rsid w:val="00DA48EB"/>
    <w:rsid w:val="00E96FF9"/>
    <w:rsid w:val="00ED607E"/>
    <w:rsid w:val="00F5127A"/>
    <w:rsid w:val="00FA6571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2020-01-21T16:51:00Z</cp:lastPrinted>
  <dcterms:created xsi:type="dcterms:W3CDTF">2020-01-21T16:52:00Z</dcterms:created>
  <dcterms:modified xsi:type="dcterms:W3CDTF">2020-01-21T16:52:00Z</dcterms:modified>
</cp:coreProperties>
</file>